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7D0" w:rsidRDefault="005467D0" w:rsidP="005467D0"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6F0AFB" w:rsidRDefault="001E2196" w:rsidP="006F0AFB"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广西</w:t>
      </w:r>
      <w:r>
        <w:rPr>
          <w:rFonts w:ascii="方正小标宋简体" w:eastAsia="方正小标宋简体"/>
          <w:sz w:val="44"/>
          <w:szCs w:val="44"/>
        </w:rPr>
        <w:t>贸促会关于请协助推介</w:t>
      </w:r>
      <w:r w:rsidR="006F0AFB">
        <w:rPr>
          <w:rFonts w:ascii="方正小标宋简体" w:eastAsia="方正小标宋简体" w:hint="eastAsia"/>
          <w:sz w:val="44"/>
          <w:szCs w:val="44"/>
        </w:rPr>
        <w:t>“</w:t>
      </w:r>
      <w:r w:rsidR="006F0AFB">
        <w:rPr>
          <w:rFonts w:ascii="方正小标宋简体" w:eastAsia="方正小标宋简体"/>
          <w:sz w:val="44"/>
          <w:szCs w:val="44"/>
        </w:rPr>
        <w:t>一部手机购</w:t>
      </w:r>
    </w:p>
    <w:p w:rsidR="002A42CC" w:rsidRDefault="006F0AFB" w:rsidP="006F0AFB"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>桂品</w:t>
      </w:r>
      <w:proofErr w:type="gramStart"/>
      <w:r>
        <w:rPr>
          <w:rFonts w:ascii="方正小标宋简体" w:eastAsia="方正小标宋简体" w:hint="eastAsia"/>
          <w:sz w:val="44"/>
          <w:szCs w:val="44"/>
        </w:rPr>
        <w:t>”</w:t>
      </w:r>
      <w:proofErr w:type="gramEnd"/>
      <w:r w:rsidR="001E2196">
        <w:rPr>
          <w:rFonts w:ascii="方正小标宋简体" w:eastAsia="方正小标宋简体" w:hint="eastAsia"/>
          <w:sz w:val="44"/>
          <w:szCs w:val="44"/>
        </w:rPr>
        <w:t>活动的</w:t>
      </w:r>
      <w:r w:rsidR="001E2196">
        <w:rPr>
          <w:rFonts w:ascii="方正小标宋简体" w:eastAsia="方正小标宋简体"/>
          <w:sz w:val="44"/>
          <w:szCs w:val="44"/>
        </w:rPr>
        <w:t>函</w:t>
      </w:r>
    </w:p>
    <w:p w:rsidR="002A42CC" w:rsidRDefault="002A42CC" w:rsidP="005467D0">
      <w:pPr>
        <w:spacing w:line="580" w:lineRule="exact"/>
        <w:jc w:val="center"/>
        <w:rPr>
          <w:rFonts w:ascii="仿宋_GB2312" w:eastAsia="仿宋_GB2312"/>
          <w:sz w:val="32"/>
          <w:szCs w:val="32"/>
        </w:rPr>
      </w:pPr>
    </w:p>
    <w:p w:rsidR="002A42CC" w:rsidRDefault="001E2196" w:rsidP="005467D0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各有关</w:t>
      </w:r>
      <w:r>
        <w:rPr>
          <w:rFonts w:ascii="仿宋_GB2312" w:eastAsia="仿宋_GB2312"/>
          <w:sz w:val="32"/>
          <w:szCs w:val="32"/>
        </w:rPr>
        <w:t>单位：</w:t>
      </w:r>
    </w:p>
    <w:p w:rsidR="002A42CC" w:rsidRDefault="001E2196" w:rsidP="005467D0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为贯彻党中央、国务院关于</w:t>
      </w:r>
      <w:r w:rsidR="006F0AFB">
        <w:rPr>
          <w:rFonts w:ascii="Times New Roman" w:eastAsia="仿宋_GB2312" w:hAnsi="Times New Roman" w:cs="Times New Roman"/>
          <w:sz w:val="32"/>
          <w:szCs w:val="32"/>
        </w:rPr>
        <w:t>统筹推进</w:t>
      </w:r>
      <w:r w:rsidR="006F0AFB">
        <w:rPr>
          <w:rFonts w:ascii="Times New Roman" w:eastAsia="仿宋_GB2312" w:hAnsi="Times New Roman" w:cs="Times New Roman" w:hint="eastAsia"/>
          <w:sz w:val="32"/>
          <w:szCs w:val="32"/>
        </w:rPr>
        <w:t>新冠</w:t>
      </w:r>
      <w:r w:rsidR="006F0AFB">
        <w:rPr>
          <w:rFonts w:ascii="Times New Roman" w:eastAsia="仿宋_GB2312" w:hAnsi="Times New Roman" w:cs="Times New Roman"/>
          <w:sz w:val="32"/>
          <w:szCs w:val="32"/>
        </w:rPr>
        <w:t>肺炎</w:t>
      </w:r>
      <w:r>
        <w:rPr>
          <w:rFonts w:ascii="Times New Roman" w:eastAsia="仿宋_GB2312" w:hAnsi="Times New Roman" w:cs="Times New Roman"/>
          <w:sz w:val="32"/>
          <w:szCs w:val="32"/>
        </w:rPr>
        <w:t>疫情防控与经济</w:t>
      </w:r>
      <w:r w:rsidR="006F0AFB">
        <w:rPr>
          <w:rFonts w:ascii="Times New Roman" w:eastAsia="仿宋_GB2312" w:hAnsi="Times New Roman" w:cs="Times New Roman" w:hint="eastAsia"/>
          <w:sz w:val="32"/>
          <w:szCs w:val="32"/>
        </w:rPr>
        <w:t>社会</w:t>
      </w:r>
      <w:r>
        <w:rPr>
          <w:rFonts w:ascii="Times New Roman" w:eastAsia="仿宋_GB2312" w:hAnsi="Times New Roman" w:cs="Times New Roman"/>
          <w:sz w:val="32"/>
          <w:szCs w:val="32"/>
        </w:rPr>
        <w:t>发展的指示精神，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落实</w:t>
      </w:r>
      <w:r w:rsidR="006F0AFB">
        <w:rPr>
          <w:rFonts w:ascii="Times New Roman" w:eastAsia="仿宋_GB2312" w:hAnsi="Times New Roman" w:cs="Times New Roman"/>
          <w:sz w:val="32"/>
          <w:szCs w:val="32"/>
        </w:rPr>
        <w:t>广西</w:t>
      </w:r>
      <w:r>
        <w:rPr>
          <w:rFonts w:ascii="Times New Roman" w:eastAsia="仿宋_GB2312" w:hAnsi="Times New Roman" w:cs="Times New Roman"/>
          <w:sz w:val="32"/>
          <w:szCs w:val="32"/>
        </w:rPr>
        <w:t>党委、政府关于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提振</w:t>
      </w:r>
      <w:r>
        <w:rPr>
          <w:rFonts w:ascii="Times New Roman" w:eastAsia="仿宋_GB2312" w:hAnsi="Times New Roman" w:cs="Times New Roman"/>
          <w:sz w:val="32"/>
          <w:szCs w:val="32"/>
        </w:rPr>
        <w:t>消费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信心</w:t>
      </w:r>
      <w:r>
        <w:rPr>
          <w:rFonts w:ascii="Times New Roman" w:eastAsia="仿宋_GB2312" w:hAnsi="Times New Roman" w:cs="Times New Roman"/>
          <w:sz w:val="32"/>
          <w:szCs w:val="32"/>
        </w:rPr>
        <w:t>、促进消费回补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的</w:t>
      </w:r>
      <w:r>
        <w:rPr>
          <w:rFonts w:ascii="Times New Roman" w:eastAsia="仿宋_GB2312" w:hAnsi="Times New Roman" w:cs="Times New Roman"/>
          <w:sz w:val="32"/>
          <w:szCs w:val="32"/>
        </w:rPr>
        <w:t>工作部署要求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广西贸促会、自治区农业农村厅、</w:t>
      </w:r>
      <w:r w:rsidR="006F0AFB">
        <w:rPr>
          <w:rFonts w:ascii="Times New Roman" w:eastAsia="仿宋_GB2312" w:hAnsi="Times New Roman" w:cs="Times New Roman" w:hint="eastAsia"/>
          <w:sz w:val="32"/>
          <w:szCs w:val="32"/>
        </w:rPr>
        <w:t>自治区</w:t>
      </w:r>
      <w:r>
        <w:rPr>
          <w:rFonts w:ascii="Times New Roman" w:eastAsia="仿宋_GB2312" w:hAnsi="Times New Roman" w:cs="Times New Roman"/>
          <w:sz w:val="32"/>
          <w:szCs w:val="32"/>
        </w:rPr>
        <w:t>工业和信息化厅、</w:t>
      </w:r>
      <w:r w:rsidR="006F0AFB">
        <w:rPr>
          <w:rFonts w:ascii="Times New Roman" w:eastAsia="仿宋_GB2312" w:hAnsi="Times New Roman" w:cs="Times New Roman" w:hint="eastAsia"/>
          <w:sz w:val="32"/>
          <w:szCs w:val="32"/>
        </w:rPr>
        <w:t>自治区</w:t>
      </w:r>
      <w:r>
        <w:rPr>
          <w:rFonts w:ascii="Times New Roman" w:eastAsia="仿宋_GB2312" w:hAnsi="Times New Roman" w:cs="Times New Roman"/>
          <w:sz w:val="32"/>
          <w:szCs w:val="32"/>
        </w:rPr>
        <w:t>扶贫开发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办公室</w:t>
      </w:r>
      <w:r>
        <w:rPr>
          <w:rFonts w:ascii="Times New Roman" w:eastAsia="仿宋_GB2312" w:hAnsi="Times New Roman" w:cs="Times New Roman"/>
          <w:sz w:val="32"/>
          <w:szCs w:val="32"/>
        </w:rPr>
        <w:t>、</w:t>
      </w:r>
      <w:r w:rsidR="006F0AFB">
        <w:rPr>
          <w:rFonts w:ascii="Times New Roman" w:eastAsia="仿宋_GB2312" w:hAnsi="Times New Roman" w:cs="Times New Roman" w:hint="eastAsia"/>
          <w:sz w:val="32"/>
          <w:szCs w:val="32"/>
        </w:rPr>
        <w:t>自治区</w:t>
      </w:r>
      <w:r>
        <w:rPr>
          <w:rFonts w:ascii="Times New Roman" w:eastAsia="仿宋_GB2312" w:hAnsi="Times New Roman" w:cs="Times New Roman"/>
          <w:sz w:val="32"/>
          <w:szCs w:val="32"/>
        </w:rPr>
        <w:t>投资促进局联手打造桂品国际贸易中心线上公共服务平台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“一部手机</w:t>
      </w:r>
      <w:r>
        <w:rPr>
          <w:rFonts w:ascii="Times New Roman" w:eastAsia="仿宋_GB2312" w:hAnsi="Times New Roman" w:cs="Times New Roman"/>
          <w:sz w:val="32"/>
          <w:szCs w:val="32"/>
        </w:rPr>
        <w:t>购桂品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”（简称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爱桂品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），</w:t>
      </w:r>
      <w:r>
        <w:rPr>
          <w:rFonts w:ascii="Times New Roman" w:eastAsia="仿宋_GB2312" w:hAnsi="Times New Roman" w:cs="Times New Roman"/>
          <w:sz w:val="32"/>
          <w:szCs w:val="32"/>
        </w:rPr>
        <w:t>大</w:t>
      </w:r>
      <w:r w:rsidR="006F0AFB">
        <w:rPr>
          <w:rFonts w:ascii="Times New Roman" w:eastAsia="仿宋_GB2312" w:hAnsi="Times New Roman" w:cs="Times New Roman"/>
          <w:sz w:val="32"/>
          <w:szCs w:val="32"/>
        </w:rPr>
        <w:t>力推广地方特色品牌，充分利用网上销售手段开展产销对接，扩大桂品</w:t>
      </w:r>
      <w:r>
        <w:rPr>
          <w:rFonts w:ascii="Times New Roman" w:eastAsia="仿宋_GB2312" w:hAnsi="Times New Roman" w:cs="Times New Roman"/>
          <w:sz w:val="32"/>
          <w:szCs w:val="32"/>
        </w:rPr>
        <w:t>销售渠道，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为市场</w:t>
      </w:r>
      <w:r>
        <w:rPr>
          <w:rFonts w:ascii="Times New Roman" w:eastAsia="仿宋_GB2312" w:hAnsi="Times New Roman" w:cs="Times New Roman"/>
          <w:sz w:val="32"/>
          <w:szCs w:val="32"/>
        </w:rPr>
        <w:t>发展注入新动能。</w:t>
      </w:r>
    </w:p>
    <w:p w:rsidR="002A42CC" w:rsidRDefault="001E2196" w:rsidP="005467D0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“爱桂品”是</w:t>
      </w:r>
      <w:r>
        <w:rPr>
          <w:rFonts w:ascii="Times New Roman" w:eastAsia="仿宋_GB2312" w:hAnsi="Times New Roman" w:cs="Times New Roman"/>
          <w:sz w:val="32"/>
          <w:szCs w:val="32"/>
        </w:rPr>
        <w:t>根据广西电子商务发展现状和广西名特优产品具体需求重点打造的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公共</w:t>
      </w:r>
      <w:r>
        <w:rPr>
          <w:rFonts w:ascii="Times New Roman" w:eastAsia="仿宋_GB2312" w:hAnsi="Times New Roman" w:cs="Times New Roman"/>
          <w:sz w:val="32"/>
          <w:szCs w:val="32"/>
        </w:rPr>
        <w:t>服务平台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，汇聚广西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14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个</w:t>
      </w:r>
      <w:r>
        <w:rPr>
          <w:rFonts w:ascii="Times New Roman" w:eastAsia="仿宋_GB2312" w:hAnsi="Times New Roman" w:cs="Times New Roman"/>
          <w:sz w:val="32"/>
          <w:szCs w:val="32"/>
        </w:rPr>
        <w:t>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111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个</w:t>
      </w:r>
      <w:r>
        <w:rPr>
          <w:rFonts w:ascii="Times New Roman" w:eastAsia="仿宋_GB2312" w:hAnsi="Times New Roman" w:cs="Times New Roman"/>
          <w:sz w:val="32"/>
          <w:szCs w:val="32"/>
        </w:rPr>
        <w:t>县（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市区</w:t>
      </w:r>
      <w:r>
        <w:rPr>
          <w:rFonts w:ascii="Times New Roman" w:eastAsia="仿宋_GB2312" w:hAnsi="Times New Roman" w:cs="Times New Roman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上万</w:t>
      </w:r>
      <w:r>
        <w:rPr>
          <w:rFonts w:ascii="Times New Roman" w:eastAsia="仿宋_GB2312" w:hAnsi="Times New Roman" w:cs="Times New Roman"/>
          <w:sz w:val="32"/>
          <w:szCs w:val="32"/>
        </w:rPr>
        <w:t>种商品，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旨在</w:t>
      </w:r>
      <w:r>
        <w:rPr>
          <w:rFonts w:ascii="Times New Roman" w:eastAsia="仿宋_GB2312" w:hAnsi="Times New Roman" w:cs="Times New Roman"/>
          <w:sz w:val="32"/>
          <w:szCs w:val="32"/>
        </w:rPr>
        <w:t>打造形成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十大</w:t>
      </w:r>
      <w:r>
        <w:rPr>
          <w:rFonts w:ascii="Times New Roman" w:eastAsia="仿宋_GB2312" w:hAnsi="Times New Roman" w:cs="Times New Roman"/>
          <w:sz w:val="32"/>
          <w:szCs w:val="32"/>
        </w:rPr>
        <w:t>桂品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的品牌</w:t>
      </w:r>
      <w:r>
        <w:rPr>
          <w:rFonts w:ascii="Times New Roman" w:eastAsia="仿宋_GB2312" w:hAnsi="Times New Roman" w:cs="Times New Roman"/>
          <w:sz w:val="32"/>
          <w:szCs w:val="32"/>
        </w:rPr>
        <w:t>矩阵。</w:t>
      </w:r>
    </w:p>
    <w:p w:rsidR="002A42CC" w:rsidRDefault="001E2196" w:rsidP="005467D0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为更好</w:t>
      </w:r>
      <w:r>
        <w:rPr>
          <w:rFonts w:ascii="Times New Roman" w:eastAsia="仿宋_GB2312" w:hAnsi="Times New Roman" w:cs="Times New Roman"/>
          <w:sz w:val="32"/>
          <w:szCs w:val="32"/>
        </w:rPr>
        <w:t>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宣传</w:t>
      </w:r>
      <w:r>
        <w:rPr>
          <w:rFonts w:ascii="Times New Roman" w:eastAsia="仿宋_GB2312" w:hAnsi="Times New Roman" w:cs="Times New Roman"/>
          <w:sz w:val="32"/>
          <w:szCs w:val="32"/>
        </w:rPr>
        <w:t>和推广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爱桂品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公共</w:t>
      </w:r>
      <w:r>
        <w:rPr>
          <w:rFonts w:ascii="Times New Roman" w:eastAsia="仿宋_GB2312" w:hAnsi="Times New Roman" w:cs="Times New Roman"/>
          <w:sz w:val="32"/>
          <w:szCs w:val="32"/>
        </w:rPr>
        <w:t>服务平台，诚请贵单位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协助</w:t>
      </w:r>
      <w:r>
        <w:rPr>
          <w:rFonts w:ascii="Times New Roman" w:eastAsia="仿宋_GB2312" w:hAnsi="Times New Roman" w:cs="Times New Roman"/>
          <w:sz w:val="32"/>
          <w:szCs w:val="32"/>
        </w:rPr>
        <w:t>在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微信公众号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、官方网站上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发</w:t>
      </w:r>
      <w:r>
        <w:rPr>
          <w:rFonts w:ascii="Times New Roman" w:eastAsia="仿宋_GB2312" w:hAnsi="Times New Roman" w:cs="Times New Roman"/>
          <w:sz w:val="32"/>
          <w:szCs w:val="32"/>
        </w:rPr>
        <w:t>布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爱桂品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平台</w:t>
      </w:r>
      <w:r>
        <w:rPr>
          <w:rFonts w:ascii="Times New Roman" w:eastAsia="仿宋_GB2312" w:hAnsi="Times New Roman" w:cs="Times New Roman"/>
          <w:sz w:val="32"/>
          <w:szCs w:val="32"/>
        </w:rPr>
        <w:t>相关信息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内容详见附件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链接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  <w:r w:rsidR="006F0AFB">
        <w:rPr>
          <w:rFonts w:ascii="Times New Roman" w:eastAsia="仿宋_GB2312" w:hAnsi="Times New Roman" w:cs="Times New Roman" w:hint="eastAsia"/>
          <w:sz w:val="32"/>
          <w:szCs w:val="32"/>
        </w:rPr>
        <w:t>请</w:t>
      </w:r>
      <w:proofErr w:type="gramStart"/>
      <w:r w:rsidR="006F0AFB">
        <w:rPr>
          <w:rFonts w:ascii="Times New Roman" w:eastAsia="仿宋_GB2312" w:hAnsi="Times New Roman" w:cs="Times New Roman" w:hint="eastAsia"/>
          <w:sz w:val="32"/>
          <w:szCs w:val="32"/>
        </w:rPr>
        <w:t>予</w:t>
      </w:r>
      <w:r w:rsidR="006F0AFB">
        <w:rPr>
          <w:rFonts w:ascii="Times New Roman" w:eastAsia="仿宋_GB2312" w:hAnsi="Times New Roman" w:cs="Times New Roman"/>
          <w:sz w:val="32"/>
          <w:szCs w:val="32"/>
        </w:rPr>
        <w:t>支</w:t>
      </w:r>
      <w:proofErr w:type="gramEnd"/>
      <w:r w:rsidR="006F0AFB">
        <w:rPr>
          <w:rFonts w:ascii="Times New Roman" w:eastAsia="仿宋_GB2312" w:hAnsi="Times New Roman" w:cs="Times New Roman"/>
          <w:sz w:val="32"/>
          <w:szCs w:val="32"/>
        </w:rPr>
        <w:t>持为盼</w:t>
      </w:r>
      <w:r w:rsidR="006F0AFB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>
        <w:rPr>
          <w:rFonts w:ascii="Times New Roman" w:eastAsia="仿宋_GB2312" w:hAnsi="Times New Roman" w:cs="Times New Roman"/>
          <w:sz w:val="32"/>
          <w:szCs w:val="32"/>
        </w:rPr>
        <w:t>感谢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贵单位一直以来</w:t>
      </w:r>
      <w:r>
        <w:rPr>
          <w:rFonts w:ascii="Times New Roman" w:eastAsia="仿宋_GB2312" w:hAnsi="Times New Roman" w:cs="Times New Roman"/>
          <w:sz w:val="32"/>
          <w:szCs w:val="32"/>
        </w:rPr>
        <w:t>对我会工作的大力支持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2A42CC" w:rsidRDefault="001E2196" w:rsidP="005467D0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专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此</w:t>
      </w:r>
      <w:r>
        <w:rPr>
          <w:rFonts w:ascii="Times New Roman" w:eastAsia="仿宋_GB2312" w:hAnsi="Times New Roman" w:cs="Times New Roman"/>
          <w:sz w:val="32"/>
          <w:szCs w:val="32"/>
        </w:rPr>
        <w:t>致函。</w:t>
      </w:r>
    </w:p>
    <w:p w:rsidR="002A42CC" w:rsidRDefault="002A42CC" w:rsidP="005467D0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tbl>
      <w:tblPr>
        <w:tblStyle w:val="a5"/>
        <w:tblW w:w="8364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64"/>
      </w:tblGrid>
      <w:tr w:rsidR="005467D0" w:rsidTr="005467D0">
        <w:tc>
          <w:tcPr>
            <w:tcW w:w="8364" w:type="dxa"/>
          </w:tcPr>
          <w:p w:rsidR="006F0AFB" w:rsidRDefault="005467D0" w:rsidP="006F0AFB">
            <w:pPr>
              <w:spacing w:line="58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lastRenderedPageBreak/>
              <w:t>附件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：</w:t>
            </w:r>
            <w:r w:rsidR="006F0AFB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“</w:t>
            </w:r>
            <w:r w:rsidR="006F0AFB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一部手机</w:t>
            </w:r>
            <w:r w:rsidR="006F0AFB">
              <w:rPr>
                <w:rFonts w:ascii="Times New Roman" w:eastAsia="仿宋_GB2312" w:hAnsi="Times New Roman" w:cs="Times New Roman"/>
                <w:sz w:val="32"/>
                <w:szCs w:val="32"/>
              </w:rPr>
              <w:t>购桂品</w:t>
            </w:r>
            <w:r w:rsidR="006F0AFB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”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（</w:t>
            </w:r>
            <w:r w:rsidR="006F0AFB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“</w:t>
            </w:r>
            <w:r w:rsidR="006F0AFB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爱桂品</w:t>
            </w:r>
            <w:r w:rsidR="006F0AFB"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”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）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简介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和相关新闻稿件</w:t>
            </w:r>
          </w:p>
          <w:p w:rsidR="005467D0" w:rsidRPr="005467D0" w:rsidRDefault="006F0AFB" w:rsidP="006F0AFB">
            <w:pPr>
              <w:spacing w:line="580" w:lineRule="exact"/>
              <w:rPr>
                <w:rFonts w:ascii="Times New Roman" w:eastAsia="仿宋_GB2312" w:hAnsi="Times New Roman" w:cs="Times New Roman" w:hint="eastAsia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 xml:space="preserve">     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链接</w:t>
            </w:r>
          </w:p>
        </w:tc>
      </w:tr>
    </w:tbl>
    <w:p w:rsidR="005467D0" w:rsidRDefault="005467D0" w:rsidP="005467D0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2A42CC" w:rsidRDefault="002A42CC" w:rsidP="005467D0">
      <w:pPr>
        <w:spacing w:line="58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2A42CC" w:rsidRDefault="001E2196" w:rsidP="005467D0">
      <w:pPr>
        <w:spacing w:line="58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                             </w:t>
      </w:r>
      <w:r>
        <w:rPr>
          <w:rFonts w:ascii="Times New Roman" w:eastAsia="仿宋_GB2312" w:hAnsi="Times New Roman" w:cs="Times New Roman"/>
          <w:sz w:val="32"/>
          <w:szCs w:val="32"/>
        </w:rPr>
        <w:t>广西贸促会</w:t>
      </w:r>
    </w:p>
    <w:p w:rsidR="002A42CC" w:rsidRDefault="001E2196" w:rsidP="005467D0">
      <w:pPr>
        <w:spacing w:line="58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                            2020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日</w:t>
      </w:r>
    </w:p>
    <w:p w:rsidR="002A42CC" w:rsidRDefault="001E2196" w:rsidP="005467D0">
      <w:pPr>
        <w:spacing w:line="58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（联系</w:t>
      </w:r>
      <w:r>
        <w:rPr>
          <w:rFonts w:ascii="Times New Roman" w:eastAsia="仿宋_GB2312" w:hAnsi="Times New Roman" w:cs="Times New Roman"/>
          <w:sz w:val="32"/>
          <w:szCs w:val="32"/>
        </w:rPr>
        <w:t>人：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何凌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 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联系</w:t>
      </w:r>
      <w:r>
        <w:rPr>
          <w:rFonts w:ascii="Times New Roman" w:eastAsia="仿宋_GB2312" w:hAnsi="Times New Roman" w:cs="Times New Roman"/>
          <w:sz w:val="32"/>
          <w:szCs w:val="32"/>
        </w:rPr>
        <w:t>电话：</w:t>
      </w:r>
      <w:r>
        <w:rPr>
          <w:rFonts w:ascii="Times New Roman" w:eastAsia="仿宋_GB2312" w:hAnsi="Times New Roman" w:cs="Times New Roman"/>
          <w:sz w:val="32"/>
          <w:szCs w:val="32"/>
        </w:rPr>
        <w:t>0771-5772885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bookmarkStart w:id="0" w:name="_GoBack"/>
      <w:bookmarkEnd w:id="0"/>
    </w:p>
    <w:sectPr w:rsidR="002A42CC" w:rsidSect="005467D0">
      <w:footerReference w:type="default" r:id="rId7"/>
      <w:pgSz w:w="11906" w:h="16838"/>
      <w:pgMar w:top="1440" w:right="1701" w:bottom="1440" w:left="1701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B80" w:rsidRDefault="00BC4B80" w:rsidP="005467D0">
      <w:r>
        <w:separator/>
      </w:r>
    </w:p>
  </w:endnote>
  <w:endnote w:type="continuationSeparator" w:id="0">
    <w:p w:rsidR="00BC4B80" w:rsidRDefault="00BC4B80" w:rsidP="00546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5447941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4"/>
        <w:szCs w:val="24"/>
      </w:rPr>
    </w:sdtEndPr>
    <w:sdtContent>
      <w:p w:rsidR="005467D0" w:rsidRPr="005467D0" w:rsidRDefault="005467D0">
        <w:pPr>
          <w:pStyle w:val="a3"/>
          <w:jc w:val="right"/>
          <w:rPr>
            <w:rFonts w:asciiTheme="minorEastAsia" w:hAnsiTheme="minorEastAsia"/>
            <w:sz w:val="24"/>
            <w:szCs w:val="24"/>
          </w:rPr>
        </w:pPr>
        <w:r w:rsidRPr="005467D0">
          <w:rPr>
            <w:rFonts w:asciiTheme="minorEastAsia" w:hAnsiTheme="minorEastAsia"/>
            <w:sz w:val="24"/>
            <w:szCs w:val="24"/>
          </w:rPr>
          <w:fldChar w:fldCharType="begin"/>
        </w:r>
        <w:r w:rsidRPr="005467D0">
          <w:rPr>
            <w:rFonts w:asciiTheme="minorEastAsia" w:hAnsiTheme="minorEastAsia"/>
            <w:sz w:val="24"/>
            <w:szCs w:val="24"/>
          </w:rPr>
          <w:instrText>PAGE   \* MERGEFORMAT</w:instrText>
        </w:r>
        <w:r w:rsidRPr="005467D0">
          <w:rPr>
            <w:rFonts w:asciiTheme="minorEastAsia" w:hAnsiTheme="minorEastAsia"/>
            <w:sz w:val="24"/>
            <w:szCs w:val="24"/>
          </w:rPr>
          <w:fldChar w:fldCharType="separate"/>
        </w:r>
        <w:r w:rsidR="009319C8" w:rsidRPr="009319C8">
          <w:rPr>
            <w:rFonts w:asciiTheme="minorEastAsia" w:hAnsiTheme="minorEastAsia"/>
            <w:noProof/>
            <w:sz w:val="24"/>
            <w:szCs w:val="24"/>
            <w:lang w:val="zh-CN"/>
          </w:rPr>
          <w:t>-</w:t>
        </w:r>
        <w:r w:rsidR="009319C8">
          <w:rPr>
            <w:rFonts w:asciiTheme="minorEastAsia" w:hAnsiTheme="minorEastAsia"/>
            <w:noProof/>
            <w:sz w:val="24"/>
            <w:szCs w:val="24"/>
          </w:rPr>
          <w:t xml:space="preserve"> 2 -</w:t>
        </w:r>
        <w:r w:rsidRPr="005467D0">
          <w:rPr>
            <w:rFonts w:asciiTheme="minorEastAsia" w:hAnsiTheme="minorEastAsia"/>
            <w:sz w:val="24"/>
            <w:szCs w:val="24"/>
          </w:rPr>
          <w:fldChar w:fldCharType="end"/>
        </w:r>
      </w:p>
    </w:sdtContent>
  </w:sdt>
  <w:p w:rsidR="005467D0" w:rsidRDefault="005467D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B80" w:rsidRDefault="00BC4B80" w:rsidP="005467D0">
      <w:r>
        <w:separator/>
      </w:r>
    </w:p>
  </w:footnote>
  <w:footnote w:type="continuationSeparator" w:id="0">
    <w:p w:rsidR="00BC4B80" w:rsidRDefault="00BC4B80" w:rsidP="005467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1E9"/>
    <w:rsid w:val="F695E4D1"/>
    <w:rsid w:val="001767D3"/>
    <w:rsid w:val="001E2196"/>
    <w:rsid w:val="002A42CC"/>
    <w:rsid w:val="002A4B45"/>
    <w:rsid w:val="003F3296"/>
    <w:rsid w:val="005467D0"/>
    <w:rsid w:val="00656A1E"/>
    <w:rsid w:val="006A74E4"/>
    <w:rsid w:val="006F0AFB"/>
    <w:rsid w:val="008271E9"/>
    <w:rsid w:val="009319C8"/>
    <w:rsid w:val="00A4084E"/>
    <w:rsid w:val="00BC4B80"/>
    <w:rsid w:val="00C3737A"/>
    <w:rsid w:val="00E27945"/>
    <w:rsid w:val="00ED7746"/>
    <w:rsid w:val="00FB022F"/>
    <w:rsid w:val="00FD649A"/>
    <w:rsid w:val="157F0435"/>
    <w:rsid w:val="564B0139"/>
    <w:rsid w:val="5DFF821A"/>
    <w:rsid w:val="7BEB34DC"/>
    <w:rsid w:val="7EFFD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FAE5ED1-1F09-434A-AEF1-F1ED3AD60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table" w:styleId="a5">
    <w:name w:val="Table Grid"/>
    <w:basedOn w:val="a1"/>
    <w:uiPriority w:val="39"/>
    <w:unhideWhenUsed/>
    <w:rsid w:val="005467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5467D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467D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WWW</cp:lastModifiedBy>
  <cp:revision>6</cp:revision>
  <cp:lastPrinted>2020-04-10T07:38:00Z</cp:lastPrinted>
  <dcterms:created xsi:type="dcterms:W3CDTF">2020-04-09T18:46:00Z</dcterms:created>
  <dcterms:modified xsi:type="dcterms:W3CDTF">2020-04-10T07:47:00Z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