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rPr>
          <w:rFonts w:ascii="Times New Roman" w:hAnsi="Times New Roman" w:eastAsia="黑体" w:cs="黑体"/>
          <w:sz w:val="32"/>
          <w:szCs w:val="32"/>
        </w:rPr>
      </w:pPr>
    </w:p>
    <w:p>
      <w:pPr>
        <w:spacing w:line="640" w:lineRule="exact"/>
        <w:rPr>
          <w:rFonts w:ascii="Calibri" w:hAnsi="Calibri" w:eastAsia="方正小标宋简体" w:cs="Times New Roman"/>
          <w:sz w:val="44"/>
          <w:szCs w:val="44"/>
        </w:rPr>
      </w:pPr>
    </w:p>
    <w:p>
      <w:pPr>
        <w:pStyle w:val="2"/>
        <w:spacing w:line="640" w:lineRule="exact"/>
      </w:pPr>
    </w:p>
    <w:p>
      <w:pPr>
        <w:pStyle w:val="2"/>
        <w:rPr>
          <w:rFonts w:hint="default"/>
        </w:rPr>
      </w:pPr>
    </w:p>
    <w:p>
      <w:pPr>
        <w:spacing w:line="580" w:lineRule="exact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桂贸促函〔2020〕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211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</w:p>
    <w:p>
      <w:pPr>
        <w:spacing w:line="600" w:lineRule="exact"/>
        <w:rPr>
          <w:rFonts w:hint="default" w:ascii="Times New Roman" w:hAnsi="Times New Roman" w:eastAsia="方正小标宋简体" w:cs="Times New Roman"/>
          <w:b/>
          <w:sz w:val="44"/>
          <w:szCs w:val="44"/>
        </w:rPr>
      </w:pP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广西贸促会关于邀请参加2020中国（湖南）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国际绿色发展博览会的函</w:t>
      </w:r>
    </w:p>
    <w:p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华蓝设计（集团）有限公司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由</w:t>
      </w:r>
      <w:bookmarkStart w:id="0" w:name="_Hlk39753327"/>
      <w:r>
        <w:rPr>
          <w:rFonts w:hint="default" w:ascii="Times New Roman" w:hAnsi="Times New Roman" w:eastAsia="仿宋_GB2312" w:cs="Times New Roman"/>
          <w:sz w:val="32"/>
          <w:szCs w:val="32"/>
        </w:rPr>
        <w:t>湖南省贸促会、省工业和信息化厅、省生态环境厅、长沙市人民政府、中国物资再生协会</w:t>
      </w:r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共同主办的2020中国（湖南）国际绿色发展博览会（以下简称“2020湖南绿博会”）将于2020年9月24-26日在湖南省国际会展中心举行。贵公司相关业务与湖南绿博会“绿色 循环 发展”的主题相契合，参加此展有助于扩大业内交流与协作。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经与湖南绿博会组委会充分沟通，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  <w:t>由我会推荐组织参展的企业将免收展位费及光地费。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为做好相关组织工作，现将有关事项函告如下：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一、请贵公司积极派员参加展会，加强本公司业务宣传推介工作，提高市场占有率。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二、请贵公司积极邀请本公司业务上下游企业作为专业观众出席“绿博会”相关活动和观展。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Style w:val="28"/>
          <w:rFonts w:hint="default" w:ascii="Times New Roman" w:hAnsi="Times New Roman" w:eastAsia="仿宋_GB2312" w:cs="Times New Roman"/>
          <w:sz w:val="32"/>
          <w:szCs w:val="32"/>
        </w:rPr>
      </w:pPr>
      <w:r>
        <w:rPr>
          <w:rStyle w:val="28"/>
          <w:rFonts w:hint="default" w:ascii="Times New Roman" w:hAnsi="Times New Roman" w:eastAsia="仿宋_GB2312" w:cs="Times New Roman"/>
          <w:sz w:val="32"/>
          <w:szCs w:val="32"/>
        </w:rPr>
        <w:t>专此致函。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Style w:val="28"/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00"/>
        <w:textAlignment w:val="auto"/>
        <w:rPr>
          <w:rStyle w:val="28"/>
          <w:rFonts w:hint="default" w:ascii="Times New Roman" w:hAnsi="Times New Roman" w:eastAsia="仿宋_GB2312" w:cs="Times New Roman"/>
          <w:sz w:val="32"/>
          <w:szCs w:val="32"/>
        </w:rPr>
      </w:pPr>
      <w:r>
        <w:rPr>
          <w:rStyle w:val="28"/>
          <w:rFonts w:hint="default" w:ascii="Times New Roman" w:hAnsi="Times New Roman" w:eastAsia="仿宋_GB2312" w:cs="Times New Roman"/>
          <w:sz w:val="32"/>
          <w:szCs w:val="32"/>
        </w:rPr>
        <w:t>附件：1.绿博会简介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00"/>
        <w:textAlignment w:val="auto"/>
        <w:rPr>
          <w:rStyle w:val="28"/>
          <w:rFonts w:hint="default" w:ascii="Times New Roman" w:hAnsi="Times New Roman" w:eastAsia="仿宋_GB2312" w:cs="Times New Roman"/>
          <w:sz w:val="32"/>
          <w:szCs w:val="32"/>
        </w:rPr>
      </w:pPr>
      <w:r>
        <w:rPr>
          <w:rStyle w:val="28"/>
          <w:rFonts w:hint="default" w:ascii="Times New Roman" w:hAnsi="Times New Roman" w:eastAsia="仿宋_GB2312" w:cs="Times New Roman"/>
          <w:sz w:val="32"/>
          <w:szCs w:val="32"/>
        </w:rPr>
        <w:t xml:space="preserve">      2.企业组团参会回执表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00"/>
        <w:textAlignment w:val="auto"/>
        <w:rPr>
          <w:rStyle w:val="28"/>
          <w:rFonts w:hint="default" w:ascii="Times New Roman" w:hAnsi="Times New Roman" w:eastAsia="仿宋_GB2312" w:cs="Times New Roman"/>
          <w:sz w:val="32"/>
          <w:szCs w:val="32"/>
        </w:rPr>
      </w:pPr>
      <w:r>
        <w:rPr>
          <w:rStyle w:val="28"/>
          <w:rFonts w:hint="default" w:ascii="Times New Roman" w:hAnsi="Times New Roman" w:eastAsia="仿宋_GB2312" w:cs="Times New Roman"/>
          <w:sz w:val="32"/>
          <w:szCs w:val="32"/>
        </w:rPr>
        <w:t xml:space="preserve">      3.参展回执表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00"/>
        <w:textAlignment w:val="auto"/>
        <w:rPr>
          <w:rStyle w:val="28"/>
          <w:rFonts w:hint="default" w:ascii="Times New Roman" w:hAnsi="Times New Roman" w:eastAsia="仿宋_GB2312" w:cs="Times New Roman"/>
          <w:sz w:val="32"/>
          <w:szCs w:val="32"/>
        </w:rPr>
      </w:pPr>
      <w:r>
        <w:rPr>
          <w:rStyle w:val="28"/>
          <w:rFonts w:hint="default" w:ascii="Times New Roman" w:hAnsi="Times New Roman" w:eastAsia="仿宋_GB2312" w:cs="Times New Roman"/>
          <w:sz w:val="32"/>
          <w:szCs w:val="32"/>
        </w:rPr>
        <w:t xml:space="preserve">      4.绿博会展区平面布置图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5120" w:firstLineChars="16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广西贸促会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4272" w:firstLineChars="1335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2020年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320" w:firstLineChars="1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（联系人：张玉叶  手机：18778016837，邮箱：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zlbgx@ccpit.org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jc w:val="center"/>
        <w:textAlignment w:val="auto"/>
        <w:rPr>
          <w:rStyle w:val="28"/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jc w:val="center"/>
        <w:textAlignment w:val="auto"/>
        <w:rPr>
          <w:rStyle w:val="28"/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jc w:val="center"/>
        <w:textAlignment w:val="auto"/>
        <w:rPr>
          <w:rStyle w:val="28"/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spacing w:line="560" w:lineRule="exact"/>
        <w:jc w:val="left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spacing w:line="56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56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</w:p>
    <w:p>
      <w:pPr>
        <w:spacing w:line="56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2020中国（湖南）国际绿色发展博览会简介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2020中国（湖南）国际绿色发展博览会（以下简称“2020湖南绿博会”）是经湖南省人民政府批准，由省贸促会、省工业和信息化厅、省生态环境厅、长沙市人民政府、中国物资再生协会共同主办的以“绿色 循环 发展”为主题的展会活动。从2019年开始，每年在湖南举办一届。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2020湖南绿博会是贯彻习总书记2011年考察长株潭城市群两型社会建设工作时要求“湖南从抓好生态建设、节能减排上入手，切实转变发展方式，为全国提供借鉴和经验”及落实2018年习近平总书记在岳阳洞庭湖考察提出的“生态优先、绿色发展”战略要求，</w:t>
      </w:r>
      <w:r>
        <w:rPr>
          <w:rFonts w:hint="default" w:ascii="Times New Roman" w:hAnsi="Times New Roman" w:eastAsia="仿宋_GB2312" w:cs="Times New Roman"/>
          <w:spacing w:val="-17"/>
          <w:sz w:val="32"/>
          <w:szCs w:val="32"/>
        </w:rPr>
        <w:t>更是中国改革开放以来，绿色经济发展成果的一次展示。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2020湖南绿博会，展览展示面积22000平方米，本次展会共分为四大展区：循环经济展区、环保产业展区、绿色制造展区、新能源展区，主要展示新能源、绿色建筑、循环经济、节能低碳等产业产品。同期举行开幕式、绿色发展--海绵城市建设论坛等两场主体活动，湖南省推进绿色制造体系建设交流对接会、2020中国再制造产业发展论坛、2020中国动力蓄电池回收行业大会、中国再生资源产业发展暨园区建设论坛4场行业专题交流会。届时，我们将组织2000人的专业观众洽谈合作。</w:t>
      </w:r>
    </w:p>
    <w:p>
      <w:pPr>
        <w:spacing w:line="560" w:lineRule="exact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pStyle w:val="2"/>
        <w:rPr>
          <w:rFonts w:hint="eastAsia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企业组团参会回执表</w:t>
      </w:r>
    </w:p>
    <w:tbl>
      <w:tblPr>
        <w:tblStyle w:val="12"/>
        <w:tblpPr w:leftFromText="180" w:rightFromText="180" w:vertAnchor="text" w:horzAnchor="margin" w:tblpXSpec="center" w:tblpY="395"/>
        <w:tblOverlap w:val="never"/>
        <w:tblW w:w="10206" w:type="dxa"/>
        <w:tblInd w:w="28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323"/>
        <w:gridCol w:w="1785"/>
        <w:gridCol w:w="1530"/>
        <w:gridCol w:w="1935"/>
        <w:gridCol w:w="196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853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640" w:firstLineChars="200"/>
              <w:jc w:val="center"/>
              <w:rPr>
                <w:rFonts w:hint="eastAsia" w:ascii="宋体" w:hAnsi="宋体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24"/>
              </w:rPr>
              <w:t>地址</w:t>
            </w:r>
          </w:p>
        </w:tc>
        <w:tc>
          <w:tcPr>
            <w:tcW w:w="853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640" w:firstLineChars="20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24"/>
              </w:rPr>
              <w:t>国家</w:t>
            </w:r>
          </w:p>
        </w:tc>
        <w:tc>
          <w:tcPr>
            <w:tcW w:w="853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6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24"/>
              </w:rPr>
              <w:t>参会人员</w:t>
            </w: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  务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别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参加的论坛活动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00" w:lineRule="exact"/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00" w:lineRule="exact"/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6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00" w:lineRule="exact"/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6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00" w:lineRule="exact"/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6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24"/>
              </w:rPr>
              <w:t>联系人</w:t>
            </w: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  务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 真</w:t>
            </w: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Email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6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</w:tbl>
    <w:p>
      <w:pPr>
        <w:spacing w:line="560" w:lineRule="exact"/>
        <w:jc w:val="center"/>
        <w:rPr>
          <w:rFonts w:hint="eastAsia" w:ascii="小标宋" w:hAnsi="方正小标宋简体" w:eastAsia="小标宋"/>
          <w:sz w:val="44"/>
          <w:szCs w:val="44"/>
        </w:rPr>
      </w:pPr>
    </w:p>
    <w:p>
      <w:pPr>
        <w:spacing w:line="560" w:lineRule="exact"/>
        <w:jc w:val="center"/>
        <w:rPr>
          <w:rFonts w:hint="eastAsia" w:ascii="小标宋" w:hAnsi="方正小标宋简体" w:eastAsia="小标宋"/>
          <w:sz w:val="44"/>
          <w:szCs w:val="44"/>
        </w:rPr>
      </w:pPr>
    </w:p>
    <w:p>
      <w:pPr>
        <w:spacing w:line="560" w:lineRule="exact"/>
        <w:jc w:val="center"/>
        <w:rPr>
          <w:rFonts w:hint="eastAsia" w:ascii="小标宋" w:hAnsi="方正小标宋简体" w:eastAsia="小标宋"/>
          <w:sz w:val="44"/>
          <w:szCs w:val="44"/>
        </w:rPr>
      </w:pPr>
    </w:p>
    <w:p>
      <w:pPr>
        <w:spacing w:line="560" w:lineRule="exact"/>
        <w:jc w:val="center"/>
        <w:rPr>
          <w:rFonts w:hint="eastAsia" w:ascii="小标宋" w:hAnsi="方正小标宋简体" w:eastAsia="小标宋"/>
          <w:sz w:val="44"/>
          <w:szCs w:val="44"/>
        </w:rPr>
      </w:pPr>
    </w:p>
    <w:p>
      <w:pPr>
        <w:spacing w:line="560" w:lineRule="exact"/>
        <w:jc w:val="center"/>
        <w:rPr>
          <w:rFonts w:hint="eastAsia" w:ascii="小标宋" w:hAnsi="方正小标宋简体" w:eastAsia="小标宋"/>
          <w:sz w:val="44"/>
          <w:szCs w:val="44"/>
        </w:rPr>
      </w:pPr>
    </w:p>
    <w:p>
      <w:pPr>
        <w:spacing w:line="560" w:lineRule="exact"/>
        <w:jc w:val="center"/>
        <w:rPr>
          <w:rFonts w:hint="eastAsia" w:ascii="小标宋" w:hAnsi="方正小标宋简体" w:eastAsia="小标宋"/>
          <w:sz w:val="44"/>
          <w:szCs w:val="44"/>
        </w:rPr>
      </w:pPr>
    </w:p>
    <w:p>
      <w:pPr>
        <w:spacing w:line="560" w:lineRule="exact"/>
        <w:jc w:val="center"/>
        <w:rPr>
          <w:rFonts w:hint="eastAsia" w:ascii="小标宋" w:hAnsi="方正小标宋简体" w:eastAsia="小标宋"/>
          <w:sz w:val="44"/>
          <w:szCs w:val="44"/>
        </w:rPr>
      </w:pPr>
    </w:p>
    <w:p>
      <w:pPr>
        <w:spacing w:line="56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附件3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eastAsia="楷体_GB231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2020中国（湖南）国际绿色发展博览会组委会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参展申请表（代合同）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default" w:ascii="Times New Roman" w:hAnsi="Times New Roman" w:eastAsia="黑体" w:cs="Times New Roman"/>
          <w:sz w:val="24"/>
        </w:rPr>
      </w:pPr>
      <w:r>
        <w:rPr>
          <w:rFonts w:hint="default" w:ascii="Times New Roman" w:hAnsi="Times New Roman" w:eastAsia="黑体" w:cs="Times New Roman"/>
          <w:sz w:val="24"/>
        </w:rPr>
        <w:t>展会时间：2020年9月24日-26日     展会地点：湖南国际会展中心（芒果馆）</w:t>
      </w:r>
    </w:p>
    <w:tbl>
      <w:tblPr>
        <w:tblStyle w:val="12"/>
        <w:tblW w:w="924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1469"/>
        <w:gridCol w:w="1455"/>
        <w:gridCol w:w="969"/>
        <w:gridCol w:w="287"/>
        <w:gridCol w:w="805"/>
        <w:gridCol w:w="1281"/>
        <w:gridCol w:w="343"/>
        <w:gridCol w:w="179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84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展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单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位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单位名称</w:t>
            </w:r>
          </w:p>
        </w:tc>
        <w:tc>
          <w:tcPr>
            <w:tcW w:w="693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4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地    址</w:t>
            </w:r>
          </w:p>
        </w:tc>
        <w:tc>
          <w:tcPr>
            <w:tcW w:w="351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邮    编</w:t>
            </w:r>
          </w:p>
        </w:tc>
        <w:tc>
          <w:tcPr>
            <w:tcW w:w="21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4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联 系 人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职务</w:t>
            </w:r>
          </w:p>
        </w:tc>
        <w:tc>
          <w:tcPr>
            <w:tcW w:w="109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联系电话</w:t>
            </w:r>
          </w:p>
        </w:tc>
        <w:tc>
          <w:tcPr>
            <w:tcW w:w="21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4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邮    箱</w:t>
            </w:r>
          </w:p>
        </w:tc>
        <w:tc>
          <w:tcPr>
            <w:tcW w:w="242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网址</w:t>
            </w:r>
          </w:p>
        </w:tc>
        <w:tc>
          <w:tcPr>
            <w:tcW w:w="341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4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参展内容</w:t>
            </w:r>
          </w:p>
        </w:tc>
        <w:tc>
          <w:tcPr>
            <w:tcW w:w="693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4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展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目</w:t>
            </w:r>
          </w:p>
        </w:tc>
        <w:tc>
          <w:tcPr>
            <w:tcW w:w="8399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标展(3m×3m)：         个，展位号：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4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9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需打通展位：</w:t>
            </w:r>
          </w:p>
        </w:tc>
        <w:tc>
          <w:tcPr>
            <w:tcW w:w="179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费用：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4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9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特装展位（净地）：      m</w:t>
            </w:r>
            <w:r>
              <w:rPr>
                <w:rFonts w:hint="default"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，展位号：</w:t>
            </w:r>
          </w:p>
        </w:tc>
        <w:tc>
          <w:tcPr>
            <w:tcW w:w="179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费用：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4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9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广告宣传：</w:t>
            </w:r>
          </w:p>
        </w:tc>
        <w:tc>
          <w:tcPr>
            <w:tcW w:w="17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费用：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84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9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费用总额：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84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9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附：请参展单位提供300字以内的企业简介，免费刊登会刊。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6" w:hRule="atLeast"/>
        </w:trPr>
        <w:tc>
          <w:tcPr>
            <w:tcW w:w="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展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知</w:t>
            </w:r>
          </w:p>
        </w:tc>
        <w:tc>
          <w:tcPr>
            <w:tcW w:w="8399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00" w:hanging="300" w:hangingChars="15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1、参展单位请认真填写《参展申请表》，加盖公章后发送电子版或邮寄至组委会招商部（报名截止日期2020年9月20日）。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00" w:hanging="300" w:hangingChars="15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2、组委会确认参展单位的申请后，请参展单位于7日内将参展费用汇至组委会指定帐号或交至组委会财务部，否则作自动放弃处理。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00" w:hanging="300" w:hangingChars="15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3、展位及广告宣传按“先申请、先付款、先安排”原则办理。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00" w:hanging="300" w:hangingChars="15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4、2020年9月22日—23日为本届博览会布展期。布展期内，参展单位凭参展协议，缴费收据到展馆组委会现场办公处报到，办理相关参展手续。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00" w:hanging="300" w:hangingChars="15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5、展位特装、会务接待、展品仓储及住宿安排请来函、来电提前与组委会相关部门联系。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9" w:hRule="atLeast"/>
        </w:trPr>
        <w:tc>
          <w:tcPr>
            <w:tcW w:w="841" w:type="dxa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指定帐号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组 委 会</w:t>
            </w:r>
          </w:p>
        </w:tc>
        <w:tc>
          <w:tcPr>
            <w:tcW w:w="8399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帐户名称：湖南纵横会展服务有限公司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开户银行：建行长沙五凌路支行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账    号：43050180365200000194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</w:trPr>
        <w:tc>
          <w:tcPr>
            <w:tcW w:w="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展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确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认</w:t>
            </w:r>
          </w:p>
        </w:tc>
        <w:tc>
          <w:tcPr>
            <w:tcW w:w="4180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参展单位（盖章）：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代    表（签字）：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2020年   月  日</w:t>
            </w:r>
          </w:p>
        </w:tc>
        <w:tc>
          <w:tcPr>
            <w:tcW w:w="4219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湖南纵横会展服务有限公司（盖章）: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代表（签字）：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2020年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</w:trPr>
        <w:tc>
          <w:tcPr>
            <w:tcW w:w="841" w:type="dxa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联系方式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组 委 会</w:t>
            </w:r>
          </w:p>
        </w:tc>
        <w:tc>
          <w:tcPr>
            <w:tcW w:w="8399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地    址：湖南省长沙市雨花区万家丽中路一段469号华雅财富1403室 邮   编：410004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联系电话：                                邮    箱：         @ qq.com    </w:t>
            </w:r>
          </w:p>
        </w:tc>
      </w:tr>
    </w:tbl>
    <w:p>
      <w:pPr>
        <w:spacing w:line="560" w:lineRule="exact"/>
        <w:jc w:val="left"/>
        <w:rPr>
          <w:rFonts w:hint="default" w:ascii="Times New Roman" w:hAnsi="Times New Roman" w:eastAsia="仿宋_GB2312" w:cs="Times New Roman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2098" w:right="1474" w:bottom="1984" w:left="1587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spacing w:line="56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附件4</w:t>
      </w:r>
    </w:p>
    <w:p>
      <w:pPr>
        <w:spacing w:line="520" w:lineRule="exact"/>
        <w:ind w:firstLine="60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2020中国（湖南）国际绿色发展博览会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展区平面布置图</w:t>
      </w:r>
    </w:p>
    <w:p>
      <w:pPr>
        <w:spacing w:line="520" w:lineRule="exact"/>
        <w:ind w:firstLine="600"/>
        <w:jc w:val="center"/>
        <w:rPr>
          <w:rFonts w:hint="eastAsia" w:ascii="仿宋_GB2312" w:hAnsi="方正大标宋简体" w:eastAsia="仿宋_GB2312" w:cs="方正大标宋简体"/>
          <w:color w:val="000000"/>
          <w:kern w:val="0"/>
          <w:sz w:val="32"/>
          <w:szCs w:val="32"/>
          <w:lang w:bidi="ar"/>
        </w:rPr>
      </w:pPr>
    </w:p>
    <w:p>
      <w:pPr>
        <w:spacing w:line="520" w:lineRule="exact"/>
        <w:ind w:firstLine="600"/>
        <w:jc w:val="center"/>
        <w:rPr>
          <w:rFonts w:hint="eastAsia" w:ascii="仿宋_GB2312" w:hAnsi="方正大标宋简体" w:eastAsia="仿宋_GB2312" w:cs="方正大标宋简体"/>
          <w:color w:val="000000"/>
          <w:kern w:val="0"/>
          <w:sz w:val="32"/>
          <w:szCs w:val="32"/>
          <w:lang w:bidi="ar"/>
        </w:rPr>
      </w:pPr>
      <w: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435610</wp:posOffset>
            </wp:positionH>
            <wp:positionV relativeFrom="paragraph">
              <wp:posOffset>8255</wp:posOffset>
            </wp:positionV>
            <wp:extent cx="8029575" cy="4733925"/>
            <wp:effectExtent l="0" t="0" r="9525" b="9525"/>
            <wp:wrapNone/>
            <wp:docPr id="4" name="图片 2" descr="1d88a15f64339168c07a79c3ce1c4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1d88a15f64339168c07a79c3ce1c4ed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029575" cy="473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  <w:sectPr>
          <w:footerReference r:id="rId5" w:type="default"/>
          <w:footerReference r:id="rId6" w:type="even"/>
          <w:pgSz w:w="16838" w:h="11906" w:orient="landscape"/>
          <w:pgMar w:top="2098" w:right="1474" w:bottom="1984" w:left="1587" w:header="851" w:footer="992" w:gutter="0"/>
          <w:pgNumType w:fmt="numberInDash"/>
          <w:cols w:space="0" w:num="1"/>
          <w:docGrid w:type="linesAndChars" w:linePitch="312" w:charSpace="0"/>
        </w:sectPr>
      </w:pPr>
    </w:p>
    <w:p>
      <w:pPr>
        <w:spacing w:line="660" w:lineRule="exact"/>
        <w:ind w:firstLine="320" w:firstLineChars="100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660" w:lineRule="exact"/>
        <w:ind w:firstLine="320" w:firstLineChars="100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660" w:lineRule="exact"/>
        <w:ind w:firstLine="320" w:firstLineChars="100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660" w:lineRule="exact"/>
        <w:ind w:firstLine="320" w:firstLineChars="100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660" w:lineRule="exact"/>
        <w:ind w:firstLine="320" w:firstLineChars="100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660" w:lineRule="exact"/>
        <w:ind w:firstLine="320" w:firstLineChars="100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660" w:lineRule="exact"/>
        <w:ind w:firstLine="320" w:firstLineChars="100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660" w:lineRule="exact"/>
        <w:ind w:firstLine="320" w:firstLineChars="100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660" w:lineRule="exact"/>
        <w:ind w:firstLine="320" w:firstLineChars="100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660" w:lineRule="exact"/>
        <w:ind w:firstLine="320" w:firstLineChars="100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660" w:lineRule="exact"/>
        <w:ind w:firstLine="320" w:firstLineChars="100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660" w:lineRule="exact"/>
        <w:ind w:firstLine="320" w:firstLineChars="100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660" w:lineRule="exact"/>
        <w:ind w:firstLine="320" w:firstLineChars="100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660" w:lineRule="exact"/>
        <w:ind w:firstLine="320" w:firstLineChars="100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660" w:lineRule="exact"/>
        <w:ind w:firstLine="320" w:firstLineChars="100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660" w:lineRule="exact"/>
        <w:ind w:firstLine="320" w:firstLineChars="100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660" w:lineRule="exact"/>
        <w:ind w:firstLine="320" w:firstLineChars="100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660" w:lineRule="exact"/>
        <w:ind w:firstLine="320" w:firstLineChars="100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660" w:lineRule="exact"/>
        <w:ind w:firstLine="320" w:firstLineChars="100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eastAsia="黑体" w:cs="Times New Roman"/>
          <w:sz w:val="32"/>
          <w:szCs w:val="32"/>
        </w:rPr>
        <w:sectPr>
          <w:footerReference r:id="rId7" w:type="default"/>
          <w:pgSz w:w="11906" w:h="16838"/>
          <w:pgMar w:top="1440" w:right="1803" w:bottom="1440" w:left="1803" w:header="851" w:footer="992" w:gutter="0"/>
          <w:pgNumType w:fmt="numberInDash"/>
          <w:cols w:space="0" w:num="1"/>
          <w:rtlGutter w:val="0"/>
          <w:docGrid w:type="lines" w:linePitch="319" w:charSpace="0"/>
        </w:sectPr>
      </w:pPr>
    </w:p>
    <w:p>
      <w:pPr>
        <w:rPr>
          <w:rFonts w:hint="default"/>
        </w:rPr>
      </w:pPr>
    </w:p>
    <w:p>
      <w:pPr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eastAsia="黑体" w:cs="Times New Roman"/>
          <w:sz w:val="32"/>
          <w:szCs w:val="32"/>
        </w:rPr>
      </w:pPr>
      <w:bookmarkStart w:id="1" w:name="_GoBack"/>
      <w:bookmarkEnd w:id="1"/>
    </w:p>
    <w:p>
      <w:pPr>
        <w:rPr>
          <w:rFonts w:hint="default"/>
        </w:rPr>
      </w:pPr>
    </w:p>
    <w:p>
      <w:pPr>
        <w:spacing w:line="660" w:lineRule="exact"/>
        <w:ind w:firstLine="210" w:firstLineChars="100"/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10795</wp:posOffset>
                </wp:positionH>
                <wp:positionV relativeFrom="paragraph">
                  <wp:posOffset>401320</wp:posOffset>
                </wp:positionV>
                <wp:extent cx="5598795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987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85pt;margin-top:31.6pt;height:0pt;width:440.85pt;z-index:251664384;mso-width-relative:page;mso-height-relative:page;" filled="f" stroked="t" coordsize="21600,21600" o:gfxdata="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qkRhx1QAAAAcBAAAPAAAAAAAAAAEAIAAAACIAAABkcnMvZG93&#10;bnJldi54bWxQSwECFAAUAAAACACHTuJApDcWmsoBAABdAwAADgAAAAAAAAABACAAAAAkAQAAZHJz&#10;L2Uyb0RvYy54bWxQSwUGAAAAAAYABgBZAQAAYA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黑体" w:cs="Times New Roman"/>
          <w:sz w:val="32"/>
          <w:szCs w:val="32"/>
        </w:rPr>
        <w:t>公开属性：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主动</w:t>
      </w:r>
      <w:r>
        <w:rPr>
          <w:rFonts w:hint="default" w:ascii="Times New Roman" w:hAnsi="Times New Roman" w:eastAsia="黑体" w:cs="Times New Roman"/>
          <w:sz w:val="32"/>
          <w:szCs w:val="32"/>
        </w:rPr>
        <w:t>公开</w:t>
      </w:r>
    </w:p>
    <w:p>
      <w:pPr>
        <w:spacing w:line="400" w:lineRule="exact"/>
        <w:ind w:firstLine="315" w:firstLineChars="150"/>
        <w:jc w:val="left"/>
        <w:rPr>
          <w:rFonts w:hint="eastAsia"/>
          <w:lang w:val="en-US" w:eastAsia="zh-CN"/>
        </w:rPr>
      </w:pPr>
      <w:r>
        <w:rPr>
          <w:rFonts w:hint="default" w:ascii="Times New Roman" w:hAnsi="Times New Roman" w:eastAsia="宋体" w:cs="Times New Roman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3575050</wp:posOffset>
            </wp:positionH>
            <wp:positionV relativeFrom="paragraph">
              <wp:posOffset>427990</wp:posOffset>
            </wp:positionV>
            <wp:extent cx="1790700" cy="419100"/>
            <wp:effectExtent l="0" t="0" r="0" b="0"/>
            <wp:wrapNone/>
            <wp:docPr id="2" name="图片 2" descr="5E646BA88C9868F43B857C8DAAA9E8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E646BA88C9868F43B857C8DAAA9E8A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10795</wp:posOffset>
                </wp:positionH>
                <wp:positionV relativeFrom="paragraph">
                  <wp:posOffset>296545</wp:posOffset>
                </wp:positionV>
                <wp:extent cx="5598795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987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85pt;margin-top:23.35pt;height:0pt;width:440.85pt;z-index:251665408;mso-width-relative:page;mso-height-relative:page;" filled="f" stroked="t" coordsize="21600,21600" o:gfxdata="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1f0/A9UAAAAHAQAADwAAAAAAAAABACAAAAAiAAAAZHJzL2Rvd25y&#10;ZXYueG1sUEsBAhQAFAAAAAgAh07iQB8s1dLIAQAAXQMAAA4AAAAAAAAAAQAgAAAAJAEAAGRycy9l&#10;Mm9Eb2MueG1sUEsFBgAAAAAGAAYAWQEAAF4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广西贸促会办公室                    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2020年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日印发</w:t>
      </w:r>
    </w:p>
    <w:sectPr>
      <w:footerReference r:id="rId8" w:type="default"/>
      <w:pgSz w:w="11906" w:h="16838"/>
      <w:pgMar w:top="1440" w:right="1803" w:bottom="1440" w:left="1803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中等线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书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书宋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准圆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标宋繁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jc w:val="right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6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QmRUUAgAAEwQAAA4AAABkcnMvZTJvRG9jLnhtbK1TTY7TMBTeI3EH&#10;y3uatKi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9fT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XtCZFR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jc w:val="right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6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8"/>
      <w:rPr>
        <w:rFonts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right"/>
      <w:rPr>
        <w:rFonts w:ascii="宋体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1240946789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ascii="宋体"/>
                              <w:sz w:val="28"/>
                            </w:rPr>
                          </w:sdtEndPr>
                          <w:sdtContent>
                            <w:p>
                              <w:pPr>
                                <w:pStyle w:val="8"/>
                                <w:jc w:val="right"/>
                                <w:rPr>
                                  <w:rFonts w:ascii="宋体"/>
                                  <w:sz w:val="28"/>
                                </w:rPr>
                              </w:pPr>
                              <w:r>
                                <w:rPr>
                                  <w:rFonts w:ascii="宋体"/>
                                  <w:sz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="宋体"/>
                                  <w:sz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="宋体"/>
                                  <w:sz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宋体"/>
                                  <w:sz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="宋体"/>
                                  <w:sz w:val="28"/>
                                </w:rPr>
                                <w:t xml:space="preserve"> 9 -</w:t>
                              </w:r>
                              <w:r>
                                <w:rPr>
                                  <w:rFonts w:ascii="宋体"/>
                                  <w:sz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R1yZa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1240946789"/>
                      <w:docPartObj>
                        <w:docPartGallery w:val="autotext"/>
                      </w:docPartObj>
                    </w:sdtPr>
                    <w:sdtEndPr>
                      <w:rPr>
                        <w:rFonts w:ascii="宋体"/>
                        <w:sz w:val="28"/>
                      </w:rPr>
                    </w:sdtEndPr>
                    <w:sdtContent>
                      <w:p>
                        <w:pPr>
                          <w:pStyle w:val="8"/>
                          <w:jc w:val="right"/>
                          <w:rPr>
                            <w:rFonts w:ascii="宋体"/>
                            <w:sz w:val="28"/>
                          </w:rPr>
                        </w:pPr>
                        <w:r>
                          <w:rPr>
                            <w:rFonts w:ascii="宋体"/>
                            <w:sz w:val="28"/>
                          </w:rPr>
                          <w:fldChar w:fldCharType="begin"/>
                        </w:r>
                        <w:r>
                          <w:rPr>
                            <w:rFonts w:ascii="宋体"/>
                            <w:sz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="宋体"/>
                            <w:sz w:val="28"/>
                          </w:rPr>
                          <w:fldChar w:fldCharType="separate"/>
                        </w:r>
                        <w:r>
                          <w:rPr>
                            <w:rFonts w:ascii="宋体"/>
                            <w:sz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="宋体"/>
                            <w:sz w:val="28"/>
                          </w:rPr>
                          <w:t xml:space="preserve"> 9 -</w:t>
                        </w:r>
                        <w:r>
                          <w:rPr>
                            <w:rFonts w:ascii="宋体"/>
                            <w:sz w:val="28"/>
                          </w:rPr>
                          <w:fldChar w:fldCharType="end"/>
                        </w:r>
                      </w:p>
                    </w:sdtContent>
                  </w:sdt>
                  <w:p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  <w:p>
    <w:pPr>
      <w:pStyle w:val="8"/>
      <w:jc w:val="righ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right="360"/>
      <w:rPr>
        <w:rFonts w:ascii="宋体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647595613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ascii="宋体"/>
                              <w:sz w:val="28"/>
                            </w:rPr>
                          </w:sdtEndPr>
                          <w:sdtContent>
                            <w:p>
                              <w:pPr>
                                <w:pStyle w:val="8"/>
                                <w:ind w:right="360"/>
                                <w:rPr>
                                  <w:rFonts w:ascii="宋体"/>
                                  <w:sz w:val="28"/>
                                </w:rPr>
                              </w:pPr>
                              <w:r>
                                <w:rPr>
                                  <w:rFonts w:ascii="宋体"/>
                                  <w:sz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="宋体"/>
                                  <w:sz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="宋体"/>
                                  <w:sz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宋体"/>
                                  <w:sz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="宋体"/>
                                  <w:sz w:val="28"/>
                                </w:rPr>
                                <w:t xml:space="preserve"> 10 -</w:t>
                              </w:r>
                              <w:r>
                                <w:rPr>
                                  <w:rFonts w:ascii="宋体"/>
                                  <w:sz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NTVs2A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647595613"/>
                      <w:docPartObj>
                        <w:docPartGallery w:val="autotext"/>
                      </w:docPartObj>
                    </w:sdtPr>
                    <w:sdtEndPr>
                      <w:rPr>
                        <w:rFonts w:ascii="宋体"/>
                        <w:sz w:val="28"/>
                      </w:rPr>
                    </w:sdtEndPr>
                    <w:sdtContent>
                      <w:p>
                        <w:pPr>
                          <w:pStyle w:val="8"/>
                          <w:ind w:right="360"/>
                          <w:rPr>
                            <w:rFonts w:ascii="宋体"/>
                            <w:sz w:val="28"/>
                          </w:rPr>
                        </w:pPr>
                        <w:r>
                          <w:rPr>
                            <w:rFonts w:ascii="宋体"/>
                            <w:sz w:val="28"/>
                          </w:rPr>
                          <w:fldChar w:fldCharType="begin"/>
                        </w:r>
                        <w:r>
                          <w:rPr>
                            <w:rFonts w:ascii="宋体"/>
                            <w:sz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="宋体"/>
                            <w:sz w:val="28"/>
                          </w:rPr>
                          <w:fldChar w:fldCharType="separate"/>
                        </w:r>
                        <w:r>
                          <w:rPr>
                            <w:rFonts w:ascii="宋体"/>
                            <w:sz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="宋体"/>
                            <w:sz w:val="28"/>
                          </w:rPr>
                          <w:t xml:space="preserve"> 10 -</w:t>
                        </w:r>
                        <w:r>
                          <w:rPr>
                            <w:rFonts w:ascii="宋体"/>
                            <w:sz w:val="28"/>
                          </w:rPr>
                          <w:fldChar w:fldCharType="end"/>
                        </w:r>
                      </w:p>
                    </w:sdtContent>
                  </w:sdt>
                  <w:p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  <w:p>
    <w:pPr>
      <w:pStyle w:val="8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right"/>
      <w:rPr>
        <w:rFonts w:ascii="宋体"/>
        <w:sz w:val="28"/>
      </w:rPr>
    </w:pPr>
  </w:p>
  <w:p>
    <w:pPr>
      <w:pStyle w:val="8"/>
      <w:jc w:val="right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right"/>
      <w:rPr>
        <w:rFonts w:ascii="宋体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1240946789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ascii="宋体"/>
                              <w:sz w:val="28"/>
                            </w:rPr>
                          </w:sdtEndPr>
                          <w:sdtContent>
                            <w:p>
                              <w:pPr>
                                <w:pStyle w:val="8"/>
                                <w:jc w:val="right"/>
                                <w:rPr>
                                  <w:rFonts w:ascii="宋体"/>
                                  <w:sz w:val="28"/>
                                </w:rPr>
                              </w:pPr>
                              <w:r>
                                <w:rPr>
                                  <w:rFonts w:ascii="宋体"/>
                                  <w:sz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="宋体"/>
                                  <w:sz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="宋体"/>
                                  <w:sz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宋体"/>
                                  <w:sz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="宋体"/>
                                  <w:sz w:val="28"/>
                                </w:rPr>
                                <w:t xml:space="preserve"> 9 -</w:t>
                              </w:r>
                              <w:r>
                                <w:rPr>
                                  <w:rFonts w:ascii="宋体"/>
                                  <w:sz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8179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ObJgco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1240946789"/>
                      <w:docPartObj>
                        <w:docPartGallery w:val="autotext"/>
                      </w:docPartObj>
                    </w:sdtPr>
                    <w:sdtEndPr>
                      <w:rPr>
                        <w:rFonts w:ascii="宋体"/>
                        <w:sz w:val="28"/>
                      </w:rPr>
                    </w:sdtEndPr>
                    <w:sdtContent>
                      <w:p>
                        <w:pPr>
                          <w:pStyle w:val="8"/>
                          <w:jc w:val="right"/>
                          <w:rPr>
                            <w:rFonts w:ascii="宋体"/>
                            <w:sz w:val="28"/>
                          </w:rPr>
                        </w:pPr>
                        <w:r>
                          <w:rPr>
                            <w:rFonts w:ascii="宋体"/>
                            <w:sz w:val="28"/>
                          </w:rPr>
                          <w:fldChar w:fldCharType="begin"/>
                        </w:r>
                        <w:r>
                          <w:rPr>
                            <w:rFonts w:ascii="宋体"/>
                            <w:sz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="宋体"/>
                            <w:sz w:val="28"/>
                          </w:rPr>
                          <w:fldChar w:fldCharType="separate"/>
                        </w:r>
                        <w:r>
                          <w:rPr>
                            <w:rFonts w:ascii="宋体"/>
                            <w:sz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="宋体"/>
                            <w:sz w:val="28"/>
                          </w:rPr>
                          <w:t xml:space="preserve"> 9 -</w:t>
                        </w:r>
                        <w:r>
                          <w:rPr>
                            <w:rFonts w:ascii="宋体"/>
                            <w:sz w:val="28"/>
                          </w:rPr>
                          <w:fldChar w:fldCharType="end"/>
                        </w:r>
                      </w:p>
                    </w:sdtContent>
                  </w:sdt>
                  <w:p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  <w:p>
    <w:pPr>
      <w:pStyle w:val="8"/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4CF7820"/>
    <w:rsid w:val="00041DDD"/>
    <w:rsid w:val="000A50C8"/>
    <w:rsid w:val="0013658E"/>
    <w:rsid w:val="001967CC"/>
    <w:rsid w:val="001C2A57"/>
    <w:rsid w:val="001D4887"/>
    <w:rsid w:val="0026377E"/>
    <w:rsid w:val="002B559A"/>
    <w:rsid w:val="002D5804"/>
    <w:rsid w:val="002E002F"/>
    <w:rsid w:val="003071B8"/>
    <w:rsid w:val="003225BC"/>
    <w:rsid w:val="00324579"/>
    <w:rsid w:val="00337611"/>
    <w:rsid w:val="00354653"/>
    <w:rsid w:val="003612AD"/>
    <w:rsid w:val="00382BA8"/>
    <w:rsid w:val="00385CF9"/>
    <w:rsid w:val="003C3B92"/>
    <w:rsid w:val="0042398E"/>
    <w:rsid w:val="00445BF2"/>
    <w:rsid w:val="00473F98"/>
    <w:rsid w:val="0047722E"/>
    <w:rsid w:val="005154CA"/>
    <w:rsid w:val="00526C84"/>
    <w:rsid w:val="0053101F"/>
    <w:rsid w:val="0053148A"/>
    <w:rsid w:val="00545191"/>
    <w:rsid w:val="00604C81"/>
    <w:rsid w:val="00656325"/>
    <w:rsid w:val="006748A9"/>
    <w:rsid w:val="006A23B9"/>
    <w:rsid w:val="006E59A0"/>
    <w:rsid w:val="00717496"/>
    <w:rsid w:val="00730293"/>
    <w:rsid w:val="00740BDB"/>
    <w:rsid w:val="00763589"/>
    <w:rsid w:val="00782966"/>
    <w:rsid w:val="00794453"/>
    <w:rsid w:val="007A4F85"/>
    <w:rsid w:val="00841D1A"/>
    <w:rsid w:val="008C5154"/>
    <w:rsid w:val="008D466B"/>
    <w:rsid w:val="008E1134"/>
    <w:rsid w:val="00902CA4"/>
    <w:rsid w:val="009235EF"/>
    <w:rsid w:val="00950EFB"/>
    <w:rsid w:val="0095488E"/>
    <w:rsid w:val="009600E5"/>
    <w:rsid w:val="00962747"/>
    <w:rsid w:val="0097003D"/>
    <w:rsid w:val="00980A7A"/>
    <w:rsid w:val="00A32B72"/>
    <w:rsid w:val="00A62045"/>
    <w:rsid w:val="00AD4269"/>
    <w:rsid w:val="00BA0CB4"/>
    <w:rsid w:val="00BA5A67"/>
    <w:rsid w:val="00BB1214"/>
    <w:rsid w:val="00BC0EE1"/>
    <w:rsid w:val="00BC1F23"/>
    <w:rsid w:val="00BE3E88"/>
    <w:rsid w:val="00BF088A"/>
    <w:rsid w:val="00C12908"/>
    <w:rsid w:val="00C31B35"/>
    <w:rsid w:val="00C63AFA"/>
    <w:rsid w:val="00C778AB"/>
    <w:rsid w:val="00C8452E"/>
    <w:rsid w:val="00D21F3A"/>
    <w:rsid w:val="00D76E3D"/>
    <w:rsid w:val="00D8499E"/>
    <w:rsid w:val="00DB7656"/>
    <w:rsid w:val="00DC35E3"/>
    <w:rsid w:val="00DD10BF"/>
    <w:rsid w:val="00E00856"/>
    <w:rsid w:val="00E16426"/>
    <w:rsid w:val="00E30C3B"/>
    <w:rsid w:val="00E421B4"/>
    <w:rsid w:val="00E62EF2"/>
    <w:rsid w:val="00EC6552"/>
    <w:rsid w:val="00ED4B7B"/>
    <w:rsid w:val="00F20930"/>
    <w:rsid w:val="00F3025A"/>
    <w:rsid w:val="00F377AF"/>
    <w:rsid w:val="00F90BD3"/>
    <w:rsid w:val="00FC195B"/>
    <w:rsid w:val="00FE145D"/>
    <w:rsid w:val="01CD5539"/>
    <w:rsid w:val="03793CB6"/>
    <w:rsid w:val="04EB1D67"/>
    <w:rsid w:val="062B0CCD"/>
    <w:rsid w:val="0789693E"/>
    <w:rsid w:val="0BAB26CE"/>
    <w:rsid w:val="0CB16257"/>
    <w:rsid w:val="0DD5640A"/>
    <w:rsid w:val="0E807B7B"/>
    <w:rsid w:val="0E8B0EF8"/>
    <w:rsid w:val="12042455"/>
    <w:rsid w:val="122860CD"/>
    <w:rsid w:val="12EB2D66"/>
    <w:rsid w:val="140E6614"/>
    <w:rsid w:val="14C1259F"/>
    <w:rsid w:val="16DD1917"/>
    <w:rsid w:val="17B0475D"/>
    <w:rsid w:val="19065BE1"/>
    <w:rsid w:val="1A82019B"/>
    <w:rsid w:val="1C594CBB"/>
    <w:rsid w:val="1F3E4171"/>
    <w:rsid w:val="1F7C7967"/>
    <w:rsid w:val="1F9719A8"/>
    <w:rsid w:val="1FDC5AA9"/>
    <w:rsid w:val="20085AEA"/>
    <w:rsid w:val="206F0E3F"/>
    <w:rsid w:val="234A5E34"/>
    <w:rsid w:val="2399128C"/>
    <w:rsid w:val="24151633"/>
    <w:rsid w:val="264A2494"/>
    <w:rsid w:val="26A6745F"/>
    <w:rsid w:val="26CD5101"/>
    <w:rsid w:val="286A459C"/>
    <w:rsid w:val="28D857C6"/>
    <w:rsid w:val="2B2571A9"/>
    <w:rsid w:val="2B3743D1"/>
    <w:rsid w:val="2B7E6196"/>
    <w:rsid w:val="2DC60F74"/>
    <w:rsid w:val="2DCA6923"/>
    <w:rsid w:val="2E056153"/>
    <w:rsid w:val="2F886984"/>
    <w:rsid w:val="328A312A"/>
    <w:rsid w:val="33BF1980"/>
    <w:rsid w:val="33C77C74"/>
    <w:rsid w:val="34707C23"/>
    <w:rsid w:val="354D103E"/>
    <w:rsid w:val="372A7A17"/>
    <w:rsid w:val="375E1801"/>
    <w:rsid w:val="3999017F"/>
    <w:rsid w:val="3A690071"/>
    <w:rsid w:val="3B552611"/>
    <w:rsid w:val="3B8C47FA"/>
    <w:rsid w:val="3D5D03C8"/>
    <w:rsid w:val="3DA750A5"/>
    <w:rsid w:val="3E291963"/>
    <w:rsid w:val="3F534115"/>
    <w:rsid w:val="412E32C5"/>
    <w:rsid w:val="43BD2F39"/>
    <w:rsid w:val="47C55CAB"/>
    <w:rsid w:val="48BA065B"/>
    <w:rsid w:val="49083F27"/>
    <w:rsid w:val="49573D62"/>
    <w:rsid w:val="499F5EC1"/>
    <w:rsid w:val="4A9D223F"/>
    <w:rsid w:val="4C9B06F2"/>
    <w:rsid w:val="4EE57E2F"/>
    <w:rsid w:val="4F70497A"/>
    <w:rsid w:val="507B2C3B"/>
    <w:rsid w:val="50800CC4"/>
    <w:rsid w:val="51C628D1"/>
    <w:rsid w:val="52D7619D"/>
    <w:rsid w:val="52EF4348"/>
    <w:rsid w:val="533357C1"/>
    <w:rsid w:val="53445F7D"/>
    <w:rsid w:val="55380037"/>
    <w:rsid w:val="560C131C"/>
    <w:rsid w:val="568F48D1"/>
    <w:rsid w:val="58EF6387"/>
    <w:rsid w:val="598F2A61"/>
    <w:rsid w:val="59926143"/>
    <w:rsid w:val="5D5246FC"/>
    <w:rsid w:val="5E927047"/>
    <w:rsid w:val="5F6B1897"/>
    <w:rsid w:val="5F6D2E54"/>
    <w:rsid w:val="5FDE7A11"/>
    <w:rsid w:val="63FF23E1"/>
    <w:rsid w:val="64360914"/>
    <w:rsid w:val="66B1406F"/>
    <w:rsid w:val="6B087B6F"/>
    <w:rsid w:val="6BF92A7D"/>
    <w:rsid w:val="6D8A002A"/>
    <w:rsid w:val="6DC577CF"/>
    <w:rsid w:val="6F214551"/>
    <w:rsid w:val="6FC55A8D"/>
    <w:rsid w:val="703523E3"/>
    <w:rsid w:val="70DE1486"/>
    <w:rsid w:val="72F235EB"/>
    <w:rsid w:val="732516F9"/>
    <w:rsid w:val="734E3A04"/>
    <w:rsid w:val="73C01E2F"/>
    <w:rsid w:val="74CF7820"/>
    <w:rsid w:val="74FD40E9"/>
    <w:rsid w:val="755F368D"/>
    <w:rsid w:val="761642B1"/>
    <w:rsid w:val="77C501DF"/>
    <w:rsid w:val="782A42A3"/>
    <w:rsid w:val="787929E4"/>
    <w:rsid w:val="7924038A"/>
    <w:rsid w:val="7A145617"/>
    <w:rsid w:val="7AFC0C39"/>
    <w:rsid w:val="7B1E05DA"/>
    <w:rsid w:val="7B763C86"/>
    <w:rsid w:val="7C227ABB"/>
    <w:rsid w:val="7DEF50FE"/>
    <w:rsid w:val="7E5B55F3"/>
    <w:rsid w:val="7FF62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qFormat="1" w:unhideWhenUsed="0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line="416" w:lineRule="auto"/>
      <w:outlineLvl w:val="1"/>
    </w:pPr>
    <w:rPr>
      <w:rFonts w:ascii="Arial" w:hAnsi="Arial" w:eastAsia="楷体_GB2312" w:cs="Times New Roman"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line="560" w:lineRule="exact"/>
      <w:jc w:val="center"/>
    </w:pPr>
    <w:rPr>
      <w:rFonts w:eastAsia="华文中宋"/>
      <w:sz w:val="44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Date"/>
    <w:basedOn w:val="1"/>
    <w:next w:val="1"/>
    <w:link w:val="22"/>
    <w:qFormat/>
    <w:uiPriority w:val="0"/>
    <w:pPr>
      <w:ind w:left="100" w:leftChars="2500"/>
    </w:pPr>
  </w:style>
  <w:style w:type="paragraph" w:styleId="7">
    <w:name w:val="Balloon Text"/>
    <w:basedOn w:val="1"/>
    <w:link w:val="21"/>
    <w:qFormat/>
    <w:uiPriority w:val="0"/>
    <w:rPr>
      <w:sz w:val="18"/>
      <w:szCs w:val="18"/>
    </w:rPr>
  </w:style>
  <w:style w:type="paragraph" w:styleId="8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able of figures"/>
    <w:basedOn w:val="1"/>
    <w:next w:val="1"/>
    <w:qFormat/>
    <w:uiPriority w:val="99"/>
    <w:pPr>
      <w:ind w:left="200" w:leftChars="200" w:hanging="200" w:hangingChars="200"/>
    </w:pPr>
    <w:rPr>
      <w:rFonts w:ascii="Calibri" w:hAnsi="Calibri" w:cs="宋体"/>
      <w:szCs w:val="22"/>
    </w:rPr>
  </w:style>
  <w:style w:type="paragraph" w:styleId="11">
    <w:name w:val="Body Text First Indent"/>
    <w:basedOn w:val="4"/>
    <w:qFormat/>
    <w:uiPriority w:val="99"/>
    <w:pPr>
      <w:ind w:firstLine="420" w:firstLineChars="100"/>
    </w:pPr>
  </w:style>
  <w:style w:type="table" w:styleId="13">
    <w:name w:val="Table Grid"/>
    <w:basedOn w:val="12"/>
    <w:qFormat/>
    <w:uiPriority w:val="39"/>
    <w:pPr>
      <w:widowControl w:val="0"/>
      <w:jc w:val="both"/>
    </w:pPr>
    <w:rPr>
      <w:rFonts w:ascii="Calibri" w:hAnsi="Calibri" w:cs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5">
    <w:name w:val="FollowedHyperlink"/>
    <w:qFormat/>
    <w:uiPriority w:val="0"/>
    <w:rPr>
      <w:color w:val="800080"/>
      <w:u w:val="single"/>
    </w:rPr>
  </w:style>
  <w:style w:type="character" w:styleId="16">
    <w:name w:val="Hyperlink"/>
    <w:qFormat/>
    <w:uiPriority w:val="0"/>
    <w:rPr>
      <w:rFonts w:ascii="Calibri" w:hAnsi="Calibri" w:eastAsia="宋体" w:cs="Times New Roman"/>
      <w:color w:val="0000FF"/>
      <w:u w:val="single"/>
    </w:rPr>
  </w:style>
  <w:style w:type="character" w:customStyle="1" w:styleId="17">
    <w:name w:val="font61"/>
    <w:basedOn w:val="14"/>
    <w:qFormat/>
    <w:uiPriority w:val="0"/>
    <w:rPr>
      <w:rFonts w:hint="default" w:ascii="Arial" w:hAnsi="Arial" w:cs="Arial"/>
      <w:b/>
      <w:color w:val="FFFFFF"/>
      <w:sz w:val="22"/>
      <w:szCs w:val="22"/>
      <w:u w:val="none"/>
    </w:rPr>
  </w:style>
  <w:style w:type="character" w:customStyle="1" w:styleId="18">
    <w:name w:val="font51"/>
    <w:basedOn w:val="14"/>
    <w:qFormat/>
    <w:uiPriority w:val="0"/>
    <w:rPr>
      <w:rFonts w:hint="eastAsia" w:ascii="宋体" w:hAnsi="宋体" w:eastAsia="宋体" w:cs="宋体"/>
      <w:b/>
      <w:color w:val="FFFFFF"/>
      <w:sz w:val="22"/>
      <w:szCs w:val="22"/>
      <w:u w:val="none"/>
    </w:rPr>
  </w:style>
  <w:style w:type="character" w:customStyle="1" w:styleId="19">
    <w:name w:val="页眉 字符"/>
    <w:basedOn w:val="14"/>
    <w:link w:val="9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页脚 字符"/>
    <w:basedOn w:val="14"/>
    <w:link w:val="8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1">
    <w:name w:val="批注框文本 字符"/>
    <w:basedOn w:val="14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2">
    <w:name w:val="日期 字符"/>
    <w:basedOn w:val="14"/>
    <w:link w:val="6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table" w:customStyle="1" w:styleId="23">
    <w:name w:val="网格型1"/>
    <w:basedOn w:val="12"/>
    <w:qFormat/>
    <w:uiPriority w:val="59"/>
    <w:rPr>
      <w:rFonts w:ascii="Calibri" w:hAnsi="Calibr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24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</w:rPr>
  </w:style>
  <w:style w:type="table" w:customStyle="1" w:styleId="25">
    <w:name w:val="网格型2"/>
    <w:basedOn w:val="12"/>
    <w:qFormat/>
    <w:uiPriority w:val="5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26">
    <w:name w:val="_Style 8"/>
    <w:basedOn w:val="1"/>
    <w:qFormat/>
    <w:uiPriority w:val="0"/>
    <w:rPr>
      <w:rFonts w:ascii="Times New Roman" w:hAnsi="Times New Roman" w:eastAsia="宋体" w:cs="Times New Roman"/>
    </w:rPr>
  </w:style>
  <w:style w:type="table" w:customStyle="1" w:styleId="27">
    <w:name w:val="网格型3"/>
    <w:basedOn w:val="1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28">
    <w:name w:val="wc_content_black_middle"/>
    <w:basedOn w:val="14"/>
    <w:qFormat/>
    <w:uiPriority w:val="0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image" Target="media/image2.png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36450B3-CB9C-4D2D-9888-0EDEA7CFC09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397</Words>
  <Characters>2267</Characters>
  <Lines>18</Lines>
  <Paragraphs>5</Paragraphs>
  <TotalTime>0</TotalTime>
  <ScaleCrop>false</ScaleCrop>
  <LinksUpToDate>false</LinksUpToDate>
  <CharactersWithSpaces>2659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2020-07-08T10:18:00Z</dcterms:created>
  <dc:creator>Administrator</dc:creator>
  <cp:lastModifiedBy>Administrator</cp:lastModifiedBy>
  <cp:lastPrinted>2020-09-04T07:58:00Z</cp:lastPrinted>
  <dcterms:modified xsi:type="dcterms:W3CDTF">2020-12-10T09:46:08Z</dcterms:modified>
  <dc:title>广西贸促会关于恳请支持“活力广西自贸”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