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spacing w:line="660" w:lineRule="exact"/>
        <w:jc w:val="center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spacing w:line="660" w:lineRule="exact"/>
        <w:jc w:val="center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spacing w:line="660" w:lineRule="exact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桂贸促发〔202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24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2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关于表彰2020年度广西贸促系统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</w:rPr>
        <w:t>先进集体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</w:rPr>
        <w:t>先进个人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</w:rPr>
        <w:t>的通报</w:t>
      </w:r>
    </w:p>
    <w:p>
      <w:pPr>
        <w:spacing w:line="580" w:lineRule="exact"/>
        <w:rPr>
          <w:rFonts w:eastAsia="方正小标宋简体"/>
          <w:sz w:val="44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广西贸促会各部（室）、机关党委（人事部）、机关服务中心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广</w:t>
      </w:r>
      <w:r>
        <w:rPr>
          <w:rFonts w:hint="eastAsia" w:ascii="仿宋_GB2312" w:hAnsi="仿宋_GB2312" w:eastAsia="仿宋_GB2312" w:cs="仿宋_GB2312"/>
          <w:sz w:val="32"/>
          <w:szCs w:val="32"/>
        </w:rPr>
        <w:t>西国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际商会秘书处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各贸促支会：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全区贸促系统深入贯彻落实习近平新时代中国特色社会主义思想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坚持将服务国家战略大局与自治区党委、政府及中国贸促会的中心工作紧密结合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推动商务峰会进一步升级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务实成果更加丰硕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会展经济进一步壮大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以展兴产更加突显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招商引资进一步增效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服务大局更加务实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丝路平台进一步提质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桂品出海更加畅通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商会平台进一步筑牢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企业之家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更加温馨。为认真总结2020年度全区贸促系统工作经验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彰显先进典型风采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弘扬先进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树立典型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进一步推动广西贸促事业高质量发展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现决定授予柳州市贸促会等10个单位（部门）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年度广西贸促系统先进集体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荣誉称号；授予王毅诚等20名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同志“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2020年度广西贸促系统先进个人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荣誉称号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并予以通报表彰。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希望受表彰的集体和个人珍惜荣誉、再接再厉、再创佳绩。全区贸促系统要以习近平新时代中国特色社会主义思想为指导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全面贯彻党的十九大和十九届二中、三中、四中、五中全会精神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立足新发展阶段、贯彻新发展理念、服务新发展格局、抢抓新发展机遇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进一步解放思想、改革创新、扩大开放、担当实干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奋力推进广西贸促事业高质量发展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着力打造全国一流贸促机构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为建设壮美广西、共圆复兴梦想贡献贸促力量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以优异成绩庆祝建党100周年！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附件：2020年度广西贸促系统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先进集体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先进个人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</w:p>
    <w:p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</w:rPr>
      </w:pPr>
    </w:p>
    <w:p>
      <w:pPr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广西贸促会</w:t>
      </w:r>
    </w:p>
    <w:p>
      <w:pPr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2021年2月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jc w:val="left"/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600" w:lineRule="exact"/>
        <w:jc w:val="left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2020年度广西贸促系统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line="600" w:lineRule="exact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一、先进集体（10个）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桂林市贸促会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钦州市贸促会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贵港市贸促会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玉林市贸促会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广西贸促会合作发展部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广西贸促会国际联络部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广西贸促会贸易投资促进部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广西贸促会法律事务部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广西贸促会国际会议部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二、先进个人（20名）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pacing w:val="-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陈叶晓燕  </w:t>
      </w:r>
      <w:r>
        <w:rPr>
          <w:rFonts w:hint="default" w:ascii="Times New Roman" w:hAnsi="Times New Roman" w:eastAsia="仿宋_GB2312" w:cs="Times New Roman"/>
          <w:spacing w:val="-29"/>
          <w:sz w:val="32"/>
          <w:szCs w:val="32"/>
        </w:rPr>
        <w:t>南宁市贸促会会展联络部负责人、南宁国际商会副秘书长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秦  仪    柳州市贸促会外贸商事服务中心副主任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陈立高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桂林市贸促会会长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蒋芳婕    梧州市贸促会副秘书长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劳建华    北海市贸促会负责人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许鹏程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防城港市贸促会一级科员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黄应增    钦州市贸促会会长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李恒兰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贵港市贸促会会长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周祖超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玉林市贸促会会长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徐  谦    百色市贸促会综合部负责人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陈忠伟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贺州市贸促会秘书长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韦卜月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来宾市贸促会秘书长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王毅诚    广西贸促会办公室副主任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刘鹏飞    广西贸促会办公室一级主任科员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陈广玉    广西贸促会合作发展部二级主任科员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覃  聪    广西贸促会国际联络部三级主任科员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范燕莹    广西贸促会贸易投资促进部一级主任科员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林小康    广西贸促会法律事务部二级主任科员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陈本宗    广西贸促会国际会议部一级主任科员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廖红卫    广西贸促会机关服务中心技师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 xml:space="preserve">  </w:t>
      </w:r>
    </w:p>
    <w:p>
      <w:pPr>
        <w:pStyle w:val="2"/>
        <w:rPr>
          <w:rFonts w:hint="default"/>
        </w:rPr>
      </w:pPr>
    </w:p>
    <w:p>
      <w:pPr>
        <w:spacing w:line="580" w:lineRule="exact"/>
        <w:ind w:firstLine="320" w:firstLineChars="10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公开方式：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主动</w:t>
      </w:r>
      <w:r>
        <w:rPr>
          <w:rFonts w:hint="default" w:ascii="Times New Roman" w:hAnsi="Times New Roman" w:eastAsia="黑体" w:cs="Times New Roman"/>
          <w:sz w:val="32"/>
          <w:szCs w:val="24"/>
        </w:rPr>
        <w:t>公开</w:t>
      </w:r>
    </w:p>
    <w:p>
      <w:pPr>
        <w:spacing w:line="580" w:lineRule="exact"/>
        <w:ind w:firstLine="210" w:firstLineChars="1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57785</wp:posOffset>
                </wp:positionV>
                <wp:extent cx="5189855" cy="0"/>
                <wp:effectExtent l="0" t="0" r="0" b="0"/>
                <wp:wrapNone/>
                <wp:docPr id="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.85pt;margin-top:4.55pt;height:0pt;width:408.65pt;z-index:251660288;mso-width-relative:page;mso-height-relative:page;" filled="f" stroked="t" coordsize="21600,21600" o:gfxdata="UEsDBAoAAAAAAIdO4kAAAAAAAAAAAAAAAAAEAAAAZHJzL1BLAwQUAAAACACHTuJAJpHlH9QAAAAF&#10;AQAADwAAAGRycy9kb3ducmV2LnhtbE2PMU/DMBCFdyT+g3VIbNQJQ2nTOJUSwdABJFokYHPjaxIR&#10;n0N8acu/52CB8dN7evddvj77Xh1xjF0gA+ksAYVUB9dRY+Bl93CzABXZkrN9IDTwhRHWxeVFbjMX&#10;TvSMxy03SkYoZtZAyzxkWse6RW/jLAxIkh3C6C0Ljo12oz3JuO/1bZLMtbcdyYXWDli1WH9sJ2+A&#10;4+vbE0+bz3JePla4K9+re70x5voqTVagGM/8V4YffVGHQpz2YSIXVS98J0UDyxSUpIt0KZ/tf1kX&#10;uf5vX3wDUEsDBBQAAAAIAIdO4kBN3ULG9QEAAM4DAAAOAAAAZHJzL2Uyb0RvYy54bWytU7GOEzEQ&#10;7ZH4B8s92SQQCKtsrkh0NAdEuuMDHK83a2F7LI+TTX6CH0Cig4ryev6G4zMYe5NwHM0VbGF5PDNv&#10;5r2ZnV3srWE7FVCDq/hoMORMOQm1dpuKf7i5fDblDKNwtTDgVMUPCvnF/OmTWedLNYYWTK0CIxCH&#10;Zecr3sboy6JA2SorcABeOXI2EKyIZIZNUQfREbo1xXg4fFl0EGofQCpEel32Tn5EDI8BhKbRUi1B&#10;bq1ysUcNyohIlLDVHvk8d9s0Ssb3TYMqMlNxYhrzSUXovk5nMZ+JchOEb7U8tiAe08IDTlZoR0XP&#10;UEsRBdsG/Q+U1TIAQhMHEmzRE8mKEIvR8IE2163wKnMhqdGfRcf/Byvf7VaB6briLzhzwtLA7z7f&#10;/vz09dePL3Teff/GxkmkzmNJsQu3Comm3LtrfwXyIzIHi1a4jcrN3hw8IYxSRvFXSjLQU6l19xZq&#10;ihHbCFmxfRNsgiQt2D4P5nAejNpHJulxMpq+nk4mnMmTrxDlKdEHjG8UWJYuFTfaJc1EKXZXGFMj&#10;ojyFpGcHl9qYPHfjWFfx56NXCdl6EgHdJuciGF2nuJSBYbNemMB2Ii1R/jJB8twPS0WWAts+Lrv6&#10;9QqwdXXfiHFHYZIWvaprqA+rcBKMxpw7Pq5k2qP7ds7+8xvO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mkeUf1AAAAAUBAAAPAAAAAAAAAAEAIAAAACIAAABkcnMvZG93bnJldi54bWxQSwECFAAU&#10;AAAACACHTuJATd1CxvUBAADOAwAADgAAAAAAAAABACAAAAAjAQAAZHJzL2Uyb0RvYy54bWxQSwUG&#10;AAAAAAYABgBZAQAAigUAAAAA&#10;">
                <v:fill on="f" focussize="0,0"/>
                <v:stroke weight="0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525145</wp:posOffset>
            </wp:positionV>
            <wp:extent cx="179070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403860</wp:posOffset>
                </wp:positionV>
                <wp:extent cx="5189855" cy="0"/>
                <wp:effectExtent l="0" t="0" r="0" b="0"/>
                <wp:wrapNone/>
                <wp:docPr id="5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0.85pt;margin-top:31.8pt;height:0pt;width:408.65pt;z-index:251661312;mso-width-relative:page;mso-height-relative:page;" filled="f" stroked="t" coordsize="21600,21600" o:gfxdata="UEsDBAoAAAAAAIdO4kAAAAAAAAAAAAAAAAAEAAAAZHJzL1BLAwQUAAAACACHTuJA7CYqGNUAAAAH&#10;AQAADwAAAGRycy9kb3ducmV2LnhtbE2PQUvDQBCF74L/YRnBm91EIdaYTSFBDz0o2ArqbZsdk2B2&#10;NmYnbf33jnjQ45v3ePO9YnX0g9rjFPtABtJFAgqpCa6n1sDz9v5iCSqyJWeHQGjgCyOsytOTwuYu&#10;HOgJ9xtulZRQzK2BjnnMtY5Nh97GRRiRxHsPk7cscmq1m+xByv2gL5Mk0972JB86O2LdYfOxmb0B&#10;ji+vjzyvP6useqhxW73Vd3ptzPlZmtyCYjzyXxh+8AUdSmHahZlcVIPoawkayK4yUGIv0xuZtvs9&#10;6LLQ//nLb1BLAwQUAAAACACHTuJAFpkhl+UBAACqAwAADgAAAGRycy9lMm9Eb2MueG1srVPNbhMx&#10;EL4j8Q6W72STVoF0lU0PicqlQKS2D+B4vbsWtsfyONnkJXgBJG5w4si9b0N5DMbOD6VcemAPlu2Z&#10;+eb7vvFOL7fWsI0KqMFVfDQYcqachFq7tuJ3t1evJpxhFK4WBpyq+E4hv5y9fDHtfanOoANTq8AI&#10;xGHZ+4p3MfqyKFB2ygocgFeOgg0EKyIdQ1vUQfSEbk1xNhy+LnoItQ8gFSLdLvZBfkAMzwGEptFS&#10;LUCurXJxjxqUEZEkYac98llm2zRKxg9NgyoyU3FSGvNKTWi/Smsxm4qyDcJ3Wh4oiOdQeKLJCu2o&#10;6QlqIaJg66D/gbJaBkBo4kCCLfZCsiOkYjR84s1NJ7zKWshq9CfT8f/ByvebZWC6rviYMycsDfzh&#10;84+fn77+uv9C68P3b+w8mdR7LCl37pYhyZRbd+OvQX5E5mDeCdeqTPZ25wlhlCqKv0rSAT21WvXv&#10;oKYcsY6QHds2wSZI8oJt82B2p8GobWSSLsejycVkTAzlMVaI8ljoA8a3CixLm4ob7ZJnohSba4yJ&#10;iCiPKenawZU2Js/dONZX/Hz0ZpwLEIyuUzClYWhXcxPYRqSXk7+siiKP0wKsXb1vYtxBdNK5d2wF&#10;9W4ZjmbQCDObw3NLb+TxOVf/+cV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sJioY1QAAAAcB&#10;AAAPAAAAAAAAAAEAIAAAACIAAABkcnMvZG93bnJldi54bWxQSwECFAAUAAAACACHTuJAFpkhl+UB&#10;AACqAwAADgAAAAAAAAABACAAAAAkAQAAZHJzL2Uyb0RvYy54bWxQSwUGAAAAAAYABgBZAQAAewUA&#10;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广西贸促会办公室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2021年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07859058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right"/>
                                <w:rPr>
                                  <w:rFonts w:ascii="宋体"/>
                                  <w:sz w:val="28"/>
                                </w:rPr>
                              </w:pP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mzhdFN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cgKS86IgOBI8bQTw&#10;uuL/B9Q/UEsDBBQAAAAIAIdO4kD1i4dkMgIAAGE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zhdFNQAAAAIAQAADwAAAAAAAAABACAAAAAiAAAAZHJzL2Rvd25yZXYueG1sUEsB&#10;AhQAFAAAAAgAh07iQPWLh2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078590587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/>
                        <w:sz w:val="28"/>
                      </w:rPr>
                    </w:sdtEndPr>
                    <w:sdtContent>
                      <w:p>
                        <w:pPr>
                          <w:pStyle w:val="6"/>
                          <w:jc w:val="right"/>
                          <w:rPr>
                            <w:rFonts w:ascii="宋体"/>
                            <w:sz w:val="28"/>
                          </w:rPr>
                        </w:pPr>
                        <w:r>
                          <w:rPr>
                            <w:rFonts w:ascii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</w:rPr>
                          <w:t xml:space="preserve"> 5 -</w: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35"/>
    <w:rsid w:val="00005093"/>
    <w:rsid w:val="0002043F"/>
    <w:rsid w:val="00020AE6"/>
    <w:rsid w:val="0002306A"/>
    <w:rsid w:val="00036A47"/>
    <w:rsid w:val="00036EF3"/>
    <w:rsid w:val="00042F02"/>
    <w:rsid w:val="00044191"/>
    <w:rsid w:val="00063428"/>
    <w:rsid w:val="00063C9A"/>
    <w:rsid w:val="0006483C"/>
    <w:rsid w:val="00066D8D"/>
    <w:rsid w:val="00067B50"/>
    <w:rsid w:val="00067CEF"/>
    <w:rsid w:val="000730E8"/>
    <w:rsid w:val="000812F8"/>
    <w:rsid w:val="000818EA"/>
    <w:rsid w:val="00086608"/>
    <w:rsid w:val="00086FC5"/>
    <w:rsid w:val="00090743"/>
    <w:rsid w:val="00094233"/>
    <w:rsid w:val="000A1D77"/>
    <w:rsid w:val="000A578E"/>
    <w:rsid w:val="000A6F8E"/>
    <w:rsid w:val="000B1A16"/>
    <w:rsid w:val="000B1CDF"/>
    <w:rsid w:val="000B27A4"/>
    <w:rsid w:val="000B5500"/>
    <w:rsid w:val="000C573F"/>
    <w:rsid w:val="000C7EFE"/>
    <w:rsid w:val="000D0142"/>
    <w:rsid w:val="000D266B"/>
    <w:rsid w:val="000E0C3D"/>
    <w:rsid w:val="000E41E1"/>
    <w:rsid w:val="0012061A"/>
    <w:rsid w:val="00123378"/>
    <w:rsid w:val="0012367E"/>
    <w:rsid w:val="001313E2"/>
    <w:rsid w:val="00133704"/>
    <w:rsid w:val="00140299"/>
    <w:rsid w:val="0014474C"/>
    <w:rsid w:val="0015488C"/>
    <w:rsid w:val="001620FC"/>
    <w:rsid w:val="00167EFD"/>
    <w:rsid w:val="00171FF7"/>
    <w:rsid w:val="001911A7"/>
    <w:rsid w:val="001A14AF"/>
    <w:rsid w:val="001B2A69"/>
    <w:rsid w:val="001B6BE2"/>
    <w:rsid w:val="001C19CD"/>
    <w:rsid w:val="001C310B"/>
    <w:rsid w:val="001D387B"/>
    <w:rsid w:val="001D3A0C"/>
    <w:rsid w:val="001D4350"/>
    <w:rsid w:val="001E0DDC"/>
    <w:rsid w:val="001F21B6"/>
    <w:rsid w:val="001F290E"/>
    <w:rsid w:val="001F35B0"/>
    <w:rsid w:val="00203AD0"/>
    <w:rsid w:val="00211CEF"/>
    <w:rsid w:val="002163DF"/>
    <w:rsid w:val="002221E3"/>
    <w:rsid w:val="00233E18"/>
    <w:rsid w:val="00240CD3"/>
    <w:rsid w:val="00245A3E"/>
    <w:rsid w:val="002507F3"/>
    <w:rsid w:val="002519ED"/>
    <w:rsid w:val="0028116B"/>
    <w:rsid w:val="00281B59"/>
    <w:rsid w:val="00291AB3"/>
    <w:rsid w:val="00296C27"/>
    <w:rsid w:val="002A18F4"/>
    <w:rsid w:val="002A19D8"/>
    <w:rsid w:val="002A4F80"/>
    <w:rsid w:val="002A61D0"/>
    <w:rsid w:val="002B2F18"/>
    <w:rsid w:val="002B601F"/>
    <w:rsid w:val="002C0207"/>
    <w:rsid w:val="002C274D"/>
    <w:rsid w:val="002C3098"/>
    <w:rsid w:val="002C534A"/>
    <w:rsid w:val="002D0CEE"/>
    <w:rsid w:val="002E2926"/>
    <w:rsid w:val="002E2DEE"/>
    <w:rsid w:val="002E7FAB"/>
    <w:rsid w:val="002F5135"/>
    <w:rsid w:val="002F729A"/>
    <w:rsid w:val="0030079B"/>
    <w:rsid w:val="003027B7"/>
    <w:rsid w:val="00312C41"/>
    <w:rsid w:val="00341AE6"/>
    <w:rsid w:val="003455A9"/>
    <w:rsid w:val="00345759"/>
    <w:rsid w:val="003546B8"/>
    <w:rsid w:val="0036069B"/>
    <w:rsid w:val="003667CF"/>
    <w:rsid w:val="00373348"/>
    <w:rsid w:val="00374041"/>
    <w:rsid w:val="00383B33"/>
    <w:rsid w:val="00384D26"/>
    <w:rsid w:val="003A30BC"/>
    <w:rsid w:val="003C3B2E"/>
    <w:rsid w:val="003D0245"/>
    <w:rsid w:val="003E6A54"/>
    <w:rsid w:val="003F0BB5"/>
    <w:rsid w:val="003F673F"/>
    <w:rsid w:val="0040248D"/>
    <w:rsid w:val="0040333E"/>
    <w:rsid w:val="0040731B"/>
    <w:rsid w:val="00412938"/>
    <w:rsid w:val="00424ED3"/>
    <w:rsid w:val="00427352"/>
    <w:rsid w:val="00432068"/>
    <w:rsid w:val="00456FAC"/>
    <w:rsid w:val="00457491"/>
    <w:rsid w:val="00463990"/>
    <w:rsid w:val="004657EE"/>
    <w:rsid w:val="004726E8"/>
    <w:rsid w:val="00472748"/>
    <w:rsid w:val="00472AA9"/>
    <w:rsid w:val="00477C20"/>
    <w:rsid w:val="004808E1"/>
    <w:rsid w:val="0049190C"/>
    <w:rsid w:val="00495D30"/>
    <w:rsid w:val="004A03E7"/>
    <w:rsid w:val="004A2AD6"/>
    <w:rsid w:val="004B560B"/>
    <w:rsid w:val="004B697A"/>
    <w:rsid w:val="004C3EF5"/>
    <w:rsid w:val="004E7AB4"/>
    <w:rsid w:val="00514B9B"/>
    <w:rsid w:val="00515E36"/>
    <w:rsid w:val="0052202F"/>
    <w:rsid w:val="00522CDD"/>
    <w:rsid w:val="005267B8"/>
    <w:rsid w:val="00530CD3"/>
    <w:rsid w:val="0053373F"/>
    <w:rsid w:val="00562CCB"/>
    <w:rsid w:val="00577AD5"/>
    <w:rsid w:val="005875D6"/>
    <w:rsid w:val="00587A13"/>
    <w:rsid w:val="00590162"/>
    <w:rsid w:val="005939AB"/>
    <w:rsid w:val="0059496E"/>
    <w:rsid w:val="005949C3"/>
    <w:rsid w:val="00596A92"/>
    <w:rsid w:val="005A3B93"/>
    <w:rsid w:val="005A671D"/>
    <w:rsid w:val="005A7416"/>
    <w:rsid w:val="005A7831"/>
    <w:rsid w:val="005B4AD7"/>
    <w:rsid w:val="005B6B62"/>
    <w:rsid w:val="005C43D1"/>
    <w:rsid w:val="005F0AF5"/>
    <w:rsid w:val="005F159A"/>
    <w:rsid w:val="005F4464"/>
    <w:rsid w:val="005F5831"/>
    <w:rsid w:val="005F5EBA"/>
    <w:rsid w:val="0060515F"/>
    <w:rsid w:val="00606BE2"/>
    <w:rsid w:val="00611D30"/>
    <w:rsid w:val="00612D42"/>
    <w:rsid w:val="00614EA3"/>
    <w:rsid w:val="006178F3"/>
    <w:rsid w:val="00620FF1"/>
    <w:rsid w:val="0062456F"/>
    <w:rsid w:val="006265E0"/>
    <w:rsid w:val="006272D5"/>
    <w:rsid w:val="00637568"/>
    <w:rsid w:val="0063782F"/>
    <w:rsid w:val="006410D5"/>
    <w:rsid w:val="00642B1B"/>
    <w:rsid w:val="00644CDF"/>
    <w:rsid w:val="00645AEB"/>
    <w:rsid w:val="00657DEB"/>
    <w:rsid w:val="00667DA4"/>
    <w:rsid w:val="00680173"/>
    <w:rsid w:val="006A49E8"/>
    <w:rsid w:val="006A5F74"/>
    <w:rsid w:val="006B46C0"/>
    <w:rsid w:val="006B733C"/>
    <w:rsid w:val="006E21C8"/>
    <w:rsid w:val="006F4B27"/>
    <w:rsid w:val="00700B0A"/>
    <w:rsid w:val="007054E4"/>
    <w:rsid w:val="00712D15"/>
    <w:rsid w:val="00714E4E"/>
    <w:rsid w:val="007152E7"/>
    <w:rsid w:val="00720ED8"/>
    <w:rsid w:val="00725B45"/>
    <w:rsid w:val="00733DC7"/>
    <w:rsid w:val="00734019"/>
    <w:rsid w:val="007354E9"/>
    <w:rsid w:val="00743A41"/>
    <w:rsid w:val="00750A22"/>
    <w:rsid w:val="0075255D"/>
    <w:rsid w:val="00754187"/>
    <w:rsid w:val="0076017A"/>
    <w:rsid w:val="0077123E"/>
    <w:rsid w:val="00772F82"/>
    <w:rsid w:val="00775F7C"/>
    <w:rsid w:val="00786BE6"/>
    <w:rsid w:val="00787D8A"/>
    <w:rsid w:val="007B3075"/>
    <w:rsid w:val="007B4B0D"/>
    <w:rsid w:val="007B72F6"/>
    <w:rsid w:val="007C08B3"/>
    <w:rsid w:val="007C2772"/>
    <w:rsid w:val="007C38F5"/>
    <w:rsid w:val="007C7850"/>
    <w:rsid w:val="007E5B2D"/>
    <w:rsid w:val="007F4076"/>
    <w:rsid w:val="00805EDB"/>
    <w:rsid w:val="00813223"/>
    <w:rsid w:val="0082067F"/>
    <w:rsid w:val="008220CB"/>
    <w:rsid w:val="00822628"/>
    <w:rsid w:val="00824CAD"/>
    <w:rsid w:val="00842AF0"/>
    <w:rsid w:val="00843D57"/>
    <w:rsid w:val="008459AA"/>
    <w:rsid w:val="00850CDC"/>
    <w:rsid w:val="008530C2"/>
    <w:rsid w:val="00866636"/>
    <w:rsid w:val="008734D1"/>
    <w:rsid w:val="00886EF0"/>
    <w:rsid w:val="008959EA"/>
    <w:rsid w:val="00897F56"/>
    <w:rsid w:val="008A490D"/>
    <w:rsid w:val="008B28D4"/>
    <w:rsid w:val="008B400F"/>
    <w:rsid w:val="008B52AE"/>
    <w:rsid w:val="008B603F"/>
    <w:rsid w:val="008C1174"/>
    <w:rsid w:val="008E2300"/>
    <w:rsid w:val="008E5BB0"/>
    <w:rsid w:val="008F1A7D"/>
    <w:rsid w:val="008F3060"/>
    <w:rsid w:val="008F3F86"/>
    <w:rsid w:val="00912D30"/>
    <w:rsid w:val="00912DC7"/>
    <w:rsid w:val="00921AAD"/>
    <w:rsid w:val="00925239"/>
    <w:rsid w:val="00925BC9"/>
    <w:rsid w:val="0093037D"/>
    <w:rsid w:val="0095156A"/>
    <w:rsid w:val="00952E9B"/>
    <w:rsid w:val="00954E63"/>
    <w:rsid w:val="0095703B"/>
    <w:rsid w:val="0096689C"/>
    <w:rsid w:val="0097461C"/>
    <w:rsid w:val="009869B4"/>
    <w:rsid w:val="00994635"/>
    <w:rsid w:val="009A55CD"/>
    <w:rsid w:val="009B35B3"/>
    <w:rsid w:val="009B3F0A"/>
    <w:rsid w:val="009C3295"/>
    <w:rsid w:val="009D0A97"/>
    <w:rsid w:val="009D1B8F"/>
    <w:rsid w:val="009E066E"/>
    <w:rsid w:val="009F1331"/>
    <w:rsid w:val="00A26ABD"/>
    <w:rsid w:val="00A35A8D"/>
    <w:rsid w:val="00A371F4"/>
    <w:rsid w:val="00A400DB"/>
    <w:rsid w:val="00A46F38"/>
    <w:rsid w:val="00A4759B"/>
    <w:rsid w:val="00A50A2E"/>
    <w:rsid w:val="00A50AD4"/>
    <w:rsid w:val="00A525CB"/>
    <w:rsid w:val="00A54BE0"/>
    <w:rsid w:val="00A557B6"/>
    <w:rsid w:val="00A61CB9"/>
    <w:rsid w:val="00A64D28"/>
    <w:rsid w:val="00A71AE3"/>
    <w:rsid w:val="00A729CE"/>
    <w:rsid w:val="00A72FED"/>
    <w:rsid w:val="00A75C6D"/>
    <w:rsid w:val="00A77988"/>
    <w:rsid w:val="00A87938"/>
    <w:rsid w:val="00A9733C"/>
    <w:rsid w:val="00AA395E"/>
    <w:rsid w:val="00AB15BD"/>
    <w:rsid w:val="00AB2ACD"/>
    <w:rsid w:val="00AC743E"/>
    <w:rsid w:val="00AC76C6"/>
    <w:rsid w:val="00AD69D5"/>
    <w:rsid w:val="00AE5C59"/>
    <w:rsid w:val="00AE623B"/>
    <w:rsid w:val="00AF614C"/>
    <w:rsid w:val="00AF6387"/>
    <w:rsid w:val="00B0127C"/>
    <w:rsid w:val="00B02CCA"/>
    <w:rsid w:val="00B05534"/>
    <w:rsid w:val="00B07950"/>
    <w:rsid w:val="00B20D1E"/>
    <w:rsid w:val="00B2214F"/>
    <w:rsid w:val="00B24073"/>
    <w:rsid w:val="00B25E26"/>
    <w:rsid w:val="00B406F1"/>
    <w:rsid w:val="00B46AC4"/>
    <w:rsid w:val="00B514E4"/>
    <w:rsid w:val="00B56030"/>
    <w:rsid w:val="00B73C9F"/>
    <w:rsid w:val="00B85997"/>
    <w:rsid w:val="00B869DC"/>
    <w:rsid w:val="00B90445"/>
    <w:rsid w:val="00B978DD"/>
    <w:rsid w:val="00BA6F80"/>
    <w:rsid w:val="00BB2E08"/>
    <w:rsid w:val="00BC07B0"/>
    <w:rsid w:val="00BC3A05"/>
    <w:rsid w:val="00BC6686"/>
    <w:rsid w:val="00BD02AB"/>
    <w:rsid w:val="00BD3600"/>
    <w:rsid w:val="00BD5558"/>
    <w:rsid w:val="00BD645F"/>
    <w:rsid w:val="00BE41B9"/>
    <w:rsid w:val="00BE5D56"/>
    <w:rsid w:val="00BF2A51"/>
    <w:rsid w:val="00BF5CE2"/>
    <w:rsid w:val="00C049A6"/>
    <w:rsid w:val="00C116C4"/>
    <w:rsid w:val="00C12CD3"/>
    <w:rsid w:val="00C266DD"/>
    <w:rsid w:val="00C30589"/>
    <w:rsid w:val="00C3314A"/>
    <w:rsid w:val="00C3692E"/>
    <w:rsid w:val="00C376CE"/>
    <w:rsid w:val="00C43756"/>
    <w:rsid w:val="00C5022D"/>
    <w:rsid w:val="00C62653"/>
    <w:rsid w:val="00C659CF"/>
    <w:rsid w:val="00C84F24"/>
    <w:rsid w:val="00CB624C"/>
    <w:rsid w:val="00CD479D"/>
    <w:rsid w:val="00CE2AA9"/>
    <w:rsid w:val="00CF27D3"/>
    <w:rsid w:val="00CF52A1"/>
    <w:rsid w:val="00CF5924"/>
    <w:rsid w:val="00D03131"/>
    <w:rsid w:val="00D042A9"/>
    <w:rsid w:val="00D13D3C"/>
    <w:rsid w:val="00D14A2A"/>
    <w:rsid w:val="00D2011A"/>
    <w:rsid w:val="00D40054"/>
    <w:rsid w:val="00D40869"/>
    <w:rsid w:val="00D42AD9"/>
    <w:rsid w:val="00D525DF"/>
    <w:rsid w:val="00D52A78"/>
    <w:rsid w:val="00D54C27"/>
    <w:rsid w:val="00D54FE2"/>
    <w:rsid w:val="00D56660"/>
    <w:rsid w:val="00D575C2"/>
    <w:rsid w:val="00D579B9"/>
    <w:rsid w:val="00D8067B"/>
    <w:rsid w:val="00D93ADA"/>
    <w:rsid w:val="00DA00E1"/>
    <w:rsid w:val="00DA3576"/>
    <w:rsid w:val="00DA7614"/>
    <w:rsid w:val="00DB042B"/>
    <w:rsid w:val="00DB1B86"/>
    <w:rsid w:val="00DC741A"/>
    <w:rsid w:val="00DD2B0D"/>
    <w:rsid w:val="00DE051B"/>
    <w:rsid w:val="00DF4097"/>
    <w:rsid w:val="00DF53D9"/>
    <w:rsid w:val="00E06A1D"/>
    <w:rsid w:val="00E138D4"/>
    <w:rsid w:val="00E24F6C"/>
    <w:rsid w:val="00E25432"/>
    <w:rsid w:val="00E263D0"/>
    <w:rsid w:val="00E313E2"/>
    <w:rsid w:val="00E35108"/>
    <w:rsid w:val="00E40A70"/>
    <w:rsid w:val="00E50C34"/>
    <w:rsid w:val="00E51227"/>
    <w:rsid w:val="00E653AF"/>
    <w:rsid w:val="00E660C4"/>
    <w:rsid w:val="00E73CD3"/>
    <w:rsid w:val="00E75C45"/>
    <w:rsid w:val="00E839D2"/>
    <w:rsid w:val="00E85672"/>
    <w:rsid w:val="00E856E3"/>
    <w:rsid w:val="00E91C7C"/>
    <w:rsid w:val="00EB632F"/>
    <w:rsid w:val="00EC1C49"/>
    <w:rsid w:val="00ED0CDE"/>
    <w:rsid w:val="00EE10E3"/>
    <w:rsid w:val="00EE4B19"/>
    <w:rsid w:val="00EF1D23"/>
    <w:rsid w:val="00EF61BC"/>
    <w:rsid w:val="00F03F44"/>
    <w:rsid w:val="00F14099"/>
    <w:rsid w:val="00F31141"/>
    <w:rsid w:val="00F35AA3"/>
    <w:rsid w:val="00F3648C"/>
    <w:rsid w:val="00F45909"/>
    <w:rsid w:val="00F76BA5"/>
    <w:rsid w:val="00F7794B"/>
    <w:rsid w:val="00F85806"/>
    <w:rsid w:val="00F86FA9"/>
    <w:rsid w:val="00F93591"/>
    <w:rsid w:val="00FA2F88"/>
    <w:rsid w:val="00FB02E0"/>
    <w:rsid w:val="00FB2A3B"/>
    <w:rsid w:val="00FB2F1A"/>
    <w:rsid w:val="00FB44D7"/>
    <w:rsid w:val="00FD1C53"/>
    <w:rsid w:val="00FD7E81"/>
    <w:rsid w:val="00FE1B26"/>
    <w:rsid w:val="00FE1D6A"/>
    <w:rsid w:val="00FE38EF"/>
    <w:rsid w:val="00FF0A5A"/>
    <w:rsid w:val="00FF6FE8"/>
    <w:rsid w:val="00FF7D25"/>
    <w:rsid w:val="02E17BC7"/>
    <w:rsid w:val="03397230"/>
    <w:rsid w:val="063A12E2"/>
    <w:rsid w:val="07164B27"/>
    <w:rsid w:val="08025D6F"/>
    <w:rsid w:val="098E1EB2"/>
    <w:rsid w:val="0B2A1077"/>
    <w:rsid w:val="0C3F303F"/>
    <w:rsid w:val="0CC67BBB"/>
    <w:rsid w:val="105E7C2B"/>
    <w:rsid w:val="1231237F"/>
    <w:rsid w:val="13503757"/>
    <w:rsid w:val="147206C2"/>
    <w:rsid w:val="14FC1A6D"/>
    <w:rsid w:val="17870D1D"/>
    <w:rsid w:val="17C63B8E"/>
    <w:rsid w:val="1A311DA8"/>
    <w:rsid w:val="1B800ABA"/>
    <w:rsid w:val="1D9D1923"/>
    <w:rsid w:val="1E7118E9"/>
    <w:rsid w:val="1EB859CB"/>
    <w:rsid w:val="1EC81CF2"/>
    <w:rsid w:val="1F3361CB"/>
    <w:rsid w:val="22256429"/>
    <w:rsid w:val="23190D76"/>
    <w:rsid w:val="250235DE"/>
    <w:rsid w:val="28191861"/>
    <w:rsid w:val="295B0B73"/>
    <w:rsid w:val="299C0689"/>
    <w:rsid w:val="2C021B2C"/>
    <w:rsid w:val="2C526209"/>
    <w:rsid w:val="2EF21032"/>
    <w:rsid w:val="2F764E0D"/>
    <w:rsid w:val="31D12733"/>
    <w:rsid w:val="341E2117"/>
    <w:rsid w:val="34BA59A4"/>
    <w:rsid w:val="35593B58"/>
    <w:rsid w:val="35D817BF"/>
    <w:rsid w:val="37872F09"/>
    <w:rsid w:val="392C40A5"/>
    <w:rsid w:val="39DB6940"/>
    <w:rsid w:val="3A1C704B"/>
    <w:rsid w:val="3A7A5826"/>
    <w:rsid w:val="3B5D78CA"/>
    <w:rsid w:val="3D577FB4"/>
    <w:rsid w:val="3F6A22AD"/>
    <w:rsid w:val="43542EC2"/>
    <w:rsid w:val="444344C3"/>
    <w:rsid w:val="444A07BA"/>
    <w:rsid w:val="475405F6"/>
    <w:rsid w:val="47A24465"/>
    <w:rsid w:val="485372AD"/>
    <w:rsid w:val="4D5B175C"/>
    <w:rsid w:val="4E9A4E5F"/>
    <w:rsid w:val="4F1774E2"/>
    <w:rsid w:val="501629E1"/>
    <w:rsid w:val="50A7278D"/>
    <w:rsid w:val="526D5BF2"/>
    <w:rsid w:val="530F0E38"/>
    <w:rsid w:val="5416070D"/>
    <w:rsid w:val="54AE5A9A"/>
    <w:rsid w:val="59DB2EC7"/>
    <w:rsid w:val="59EE63C9"/>
    <w:rsid w:val="5A3A2D3B"/>
    <w:rsid w:val="5D7B0B1A"/>
    <w:rsid w:val="5E1D1452"/>
    <w:rsid w:val="600800A3"/>
    <w:rsid w:val="65977D13"/>
    <w:rsid w:val="671803FA"/>
    <w:rsid w:val="68D06FCE"/>
    <w:rsid w:val="691A6A7E"/>
    <w:rsid w:val="695F58B3"/>
    <w:rsid w:val="69D90494"/>
    <w:rsid w:val="69F16526"/>
    <w:rsid w:val="6B833CA9"/>
    <w:rsid w:val="6DEB35D6"/>
    <w:rsid w:val="6E5F146B"/>
    <w:rsid w:val="6F48263A"/>
    <w:rsid w:val="6FC658E0"/>
    <w:rsid w:val="707B3BC2"/>
    <w:rsid w:val="728E09BB"/>
    <w:rsid w:val="7426150B"/>
    <w:rsid w:val="773E4013"/>
    <w:rsid w:val="78A07252"/>
    <w:rsid w:val="79BB70B4"/>
    <w:rsid w:val="7AA050E8"/>
    <w:rsid w:val="7AE330B0"/>
    <w:rsid w:val="7BEF675E"/>
    <w:rsid w:val="7DAF12ED"/>
    <w:rsid w:val="7E60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1"/>
    <w:link w:val="4"/>
    <w:semiHidden/>
    <w:qFormat/>
    <w:uiPriority w:val="99"/>
  </w:style>
  <w:style w:type="table" w:customStyle="1" w:styleId="19">
    <w:name w:val="网格型1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3"/>
    <w:basedOn w:val="9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table" w:customStyle="1" w:styleId="23">
    <w:name w:val="网格型9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fontstyle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926</Characters>
  <Lines>7</Lines>
  <Paragraphs>2</Paragraphs>
  <TotalTime>1</TotalTime>
  <ScaleCrop>false</ScaleCrop>
  <LinksUpToDate>false</LinksUpToDate>
  <CharactersWithSpaces>1086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2021-01-06T02:02:00Z</dcterms:created>
  <dc:creator>Windows 用户</dc:creator>
  <cp:lastModifiedBy>粉红岁月里的那点Innocence</cp:lastModifiedBy>
  <cp:lastPrinted>2021-02-26T01:47:00Z</cp:lastPrinted>
  <dcterms:modified xsi:type="dcterms:W3CDTF">2021-10-22T03:32:56Z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8E00EA2937DB4456AEC32C1EEC0E420B</vt:lpwstr>
  </property>
</Properties>
</file>